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AC" w:rsidRPr="00DE72AC" w:rsidRDefault="00DE72AC" w:rsidP="00180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РЕГЛАМЕНТ ДОСТУПА</w:t>
      </w:r>
    </w:p>
    <w:p w:rsidR="005D2491" w:rsidRPr="007B05C6" w:rsidRDefault="005D2491" w:rsidP="005D2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 Уникальной научной установке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(УНУ) "УСУ Комплекс крупномасштабных геофизических стендов (ККГС)"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ИПФ РАН</w:t>
      </w:r>
    </w:p>
    <w:p w:rsidR="005D2491" w:rsidRDefault="005D2491" w:rsidP="005D2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далее сокращенно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ККГС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2491" w:rsidRDefault="005D2491" w:rsidP="005D2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2AC" w:rsidRPr="00DE72AC" w:rsidRDefault="002C326A" w:rsidP="00D91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УНУ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осуществляет прием от </w:t>
      </w:r>
      <w:r w:rsidR="00206B7C">
        <w:rPr>
          <w:rFonts w:ascii="Times New Roman" w:eastAsia="HiddenHorzOCR" w:hAnsi="Times New Roman" w:cs="Times New Roman"/>
          <w:color w:val="231F21"/>
          <w:sz w:val="24"/>
          <w:szCs w:val="24"/>
        </w:rPr>
        <w:t>заинтересованных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пользователей заявок на проведение</w:t>
      </w:r>
      <w:r w:rsidR="00854466" w:rsidRPr="0085446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научных исследований и оказание </w:t>
      </w:r>
      <w:r w:rsidR="00206B7C">
        <w:rPr>
          <w:rFonts w:ascii="Times New Roman" w:eastAsia="HiddenHorzOCR" w:hAnsi="Times New Roman" w:cs="Times New Roman"/>
          <w:color w:val="231F21"/>
          <w:sz w:val="24"/>
          <w:szCs w:val="24"/>
        </w:rPr>
        <w:t>услуг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. </w:t>
      </w:r>
      <w:r w:rsidR="00206B7C">
        <w:rPr>
          <w:rFonts w:ascii="Times New Roman" w:eastAsia="HiddenHorzOCR" w:hAnsi="Times New Roman" w:cs="Times New Roman"/>
          <w:color w:val="231F21"/>
          <w:sz w:val="24"/>
          <w:szCs w:val="24"/>
        </w:rPr>
        <w:t>Заявка должна содержать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в том числе: информацию о</w:t>
      </w:r>
      <w:r w:rsidR="00854466" w:rsidRPr="0085446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заявителе (Ф.И.О., организация, адрес, </w:t>
      </w:r>
      <w:r w:rsidR="00206B7C">
        <w:rPr>
          <w:rFonts w:ascii="Times New Roman" w:eastAsia="HiddenHorzOCR" w:hAnsi="Times New Roman" w:cs="Times New Roman"/>
          <w:color w:val="231F21"/>
          <w:sz w:val="24"/>
          <w:szCs w:val="24"/>
        </w:rPr>
        <w:t>телефон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и др.); описание работ (наименование, цель</w:t>
      </w:r>
      <w:r w:rsidR="00854466" w:rsidRPr="0085446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работы, объект исследований, предварительную подготовку объекта, предполагаемую</w:t>
      </w:r>
      <w:r w:rsidR="00854466" w:rsidRPr="0085446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продолжительность работ на оборудовании, </w:t>
      </w:r>
      <w:r w:rsidR="00206B7C">
        <w:rPr>
          <w:rFonts w:ascii="Times New Roman" w:eastAsia="HiddenHorzOCR" w:hAnsi="Times New Roman" w:cs="Times New Roman"/>
          <w:color w:val="231F21"/>
          <w:sz w:val="24"/>
          <w:szCs w:val="24"/>
        </w:rPr>
        <w:t>желательную дату начала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и др.) и при</w:t>
      </w:r>
      <w:r w:rsidR="00854466" w:rsidRPr="0085446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необходимости техническое задание. </w:t>
      </w:r>
      <w:r w:rsidR="00206B7C">
        <w:rPr>
          <w:rFonts w:ascii="Times New Roman" w:eastAsia="HiddenHorzOCR" w:hAnsi="Times New Roman" w:cs="Times New Roman"/>
          <w:color w:val="231F21"/>
          <w:sz w:val="24"/>
          <w:szCs w:val="24"/>
        </w:rPr>
        <w:t>Форма заявки представлена на сайте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УНУ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. Заявки</w:t>
      </w:r>
      <w:r w:rsidR="00854466" w:rsidRPr="0085446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должны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направляться по электронной </w:t>
      </w:r>
      <w:r w:rsidR="00206B7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почте или в бумажном виде на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бланке организации на адрес</w:t>
      </w:r>
      <w:r w:rsidR="00854466" w:rsidRPr="0085446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руководителя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УНУ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</w:p>
    <w:p w:rsidR="00DE72AC" w:rsidRPr="00DE72AC" w:rsidRDefault="00DE72AC" w:rsidP="00D91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Поступившие заявки рассматриваются ру</w:t>
      </w:r>
      <w:r w:rsidR="002C326A">
        <w:rPr>
          <w:rFonts w:ascii="Times New Roman" w:eastAsia="HiddenHorzOCR" w:hAnsi="Times New Roman" w:cs="Times New Roman"/>
          <w:color w:val="231F21"/>
          <w:sz w:val="24"/>
          <w:szCs w:val="24"/>
        </w:rPr>
        <w:t>ководителем УНУ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по мере их поступления в</w:t>
      </w:r>
      <w:r w:rsidR="00E454B8" w:rsidRP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течение 5 дней с момента регистрации. По результа</w:t>
      </w:r>
      <w:r w:rsidRPr="00DE72AC">
        <w:rPr>
          <w:rFonts w:ascii="Times New Roman" w:eastAsia="HiddenHorzOCR" w:hAnsi="Times New Roman" w:cs="Times New Roman"/>
          <w:color w:val="253829"/>
          <w:sz w:val="24"/>
          <w:szCs w:val="24"/>
        </w:rPr>
        <w:t>т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ам рассмотрения заявки с учетом степени</w:t>
      </w:r>
      <w:r w:rsidR="00E454B8" w:rsidRP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соответствия возможностям оборудования </w:t>
      </w:r>
      <w:r w:rsidR="005D2491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УНУ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и времени </w:t>
      </w:r>
      <w:r w:rsidR="005D2491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использования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оборудования руководитель</w:t>
      </w:r>
      <w:r w:rsidR="00E454B8" w:rsidRP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5D2491">
        <w:rPr>
          <w:rFonts w:ascii="Times New Roman" w:eastAsia="HiddenHorzOCR" w:hAnsi="Times New Roman" w:cs="Times New Roman"/>
          <w:color w:val="231F21"/>
          <w:sz w:val="24"/>
          <w:szCs w:val="24"/>
        </w:rPr>
        <w:t>УНУ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принимает решение о возможности заключения до</w:t>
      </w:r>
      <w:r w:rsidRPr="00DE72AC">
        <w:rPr>
          <w:rFonts w:ascii="Times New Roman" w:eastAsia="HiddenHorzOCR" w:hAnsi="Times New Roman" w:cs="Times New Roman"/>
          <w:color w:val="253829"/>
          <w:sz w:val="24"/>
          <w:szCs w:val="24"/>
        </w:rPr>
        <w:t>г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овора на проведение научных работ и</w:t>
      </w:r>
      <w:r w:rsidR="00E454B8" w:rsidRP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оказание услуг и </w:t>
      </w:r>
      <w:r w:rsidR="005D2491">
        <w:rPr>
          <w:rFonts w:ascii="Times New Roman" w:eastAsia="HiddenHorzOCR" w:hAnsi="Times New Roman" w:cs="Times New Roman"/>
          <w:color w:val="231F21"/>
          <w:sz w:val="24"/>
          <w:szCs w:val="24"/>
        </w:rPr>
        <w:t>включает заявку в план работ УНУ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. Мотивированное решение о</w:t>
      </w:r>
      <w:r w:rsidR="00E454B8" w:rsidRP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невозможности заключения договора доводится до сведения заявителя не позднее 3-х дней со дня</w:t>
      </w:r>
      <w:r w:rsidR="00E454B8" w:rsidRP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принятия такого решения.</w:t>
      </w:r>
    </w:p>
    <w:p w:rsidR="00DE72AC" w:rsidRPr="00DE72AC" w:rsidRDefault="00DE72AC" w:rsidP="00D91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Возможность допуска физических лиц</w:t>
      </w:r>
      <w:r w:rsidRPr="00DE72AC">
        <w:rPr>
          <w:rFonts w:ascii="Times New Roman" w:eastAsia="HiddenHorzOCR" w:hAnsi="Times New Roman" w:cs="Times New Roman"/>
          <w:color w:val="010101"/>
          <w:sz w:val="24"/>
          <w:szCs w:val="24"/>
        </w:rPr>
        <w:t>-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представителей заинтересованного пользователя</w:t>
      </w:r>
      <w:r w:rsidR="00E454B8" w:rsidRP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непосредственно к работе на оборудовании </w:t>
      </w:r>
      <w:r w:rsidR="005D2491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УНУ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устанавливается в договоре.</w:t>
      </w:r>
    </w:p>
    <w:p w:rsidR="00DE72AC" w:rsidRPr="00DE72AC" w:rsidRDefault="00DE72AC" w:rsidP="00D91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По завершению оказания услуги внешнему пользователю </w:t>
      </w:r>
      <w:r w:rsidR="00E454B8">
        <w:rPr>
          <w:rFonts w:ascii="Times New Roman" w:eastAsia="HiddenHorzOCR" w:hAnsi="Times New Roman" w:cs="Times New Roman"/>
          <w:color w:val="231F21"/>
          <w:sz w:val="24"/>
          <w:szCs w:val="24"/>
        </w:rPr>
        <w:t>выд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ае</w:t>
      </w:r>
      <w:r w:rsidRPr="00DE72AC">
        <w:rPr>
          <w:rFonts w:ascii="Times New Roman" w:eastAsia="HiddenHorzOCR" w:hAnsi="Times New Roman" w:cs="Times New Roman"/>
          <w:color w:val="253829"/>
          <w:sz w:val="24"/>
          <w:szCs w:val="24"/>
        </w:rPr>
        <w:t>т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ся соответствующий</w:t>
      </w:r>
      <w:r w:rsidR="00E454B8" w:rsidRP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документ, содержащий результаты </w:t>
      </w:r>
      <w:r w:rsidR="00E454B8">
        <w:rPr>
          <w:rFonts w:ascii="Times New Roman" w:eastAsia="HiddenHorzOCR" w:hAnsi="Times New Roman" w:cs="Times New Roman"/>
          <w:color w:val="231F21"/>
          <w:sz w:val="24"/>
          <w:szCs w:val="24"/>
        </w:rPr>
        <w:t>вып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олненных работ, (отчет, протокол испытаний, измерений</w:t>
      </w:r>
      <w:r w:rsid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и</w:t>
      </w:r>
      <w:r w:rsidR="00E454B8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др.).</w:t>
      </w:r>
    </w:p>
    <w:p w:rsidR="00DE72AC" w:rsidRPr="00DE72AC" w:rsidRDefault="00DE72AC" w:rsidP="00D91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Услуги пользования научным оборудованием </w:t>
      </w:r>
      <w:r w:rsidR="005D2491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УНУ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могут предоставляться</w:t>
      </w:r>
      <w:r w:rsidR="00365D60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как на возмездной, так и на безвозмездной основе.</w:t>
      </w:r>
    </w:p>
    <w:p w:rsidR="00DE72AC" w:rsidRPr="00DE72AC" w:rsidRDefault="005D2491" w:rsidP="005D2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Проведение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научных исследований и оказание услуг на возмездной основе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заинтересованным пользователям осуществляется на основе договора между организацией</w:t>
      </w:r>
      <w:r w:rsidR="00EB6477">
        <w:rPr>
          <w:rFonts w:ascii="Times New Roman" w:eastAsia="HiddenHorzOCR" w:hAnsi="Times New Roman" w:cs="Times New Roman"/>
          <w:color w:val="231F21"/>
          <w:sz w:val="24"/>
          <w:szCs w:val="24"/>
        </w:rPr>
        <w:t>-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заказчиком</w:t>
      </w:r>
      <w:r w:rsidR="00EB6477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и ИПФ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РАН. Используется Типовой договор на проведение научных исследований</w:t>
      </w:r>
      <w:r w:rsidR="00EB6477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и оказание услуг.</w:t>
      </w:r>
    </w:p>
    <w:p w:rsidR="00DE72AC" w:rsidRPr="00DE72AC" w:rsidRDefault="005D2491" w:rsidP="00D91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53829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Перечень типовых услуг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, используемое оборудование и форма заявки представлены</w:t>
      </w:r>
      <w:r w:rsidR="00EB6477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на сайте УНУ</w:t>
      </w:r>
      <w:r w:rsidR="00DE72AC"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в сети Интернет</w:t>
      </w:r>
      <w:r w:rsidR="00DE72AC" w:rsidRPr="00DE72AC">
        <w:rPr>
          <w:rFonts w:ascii="Times New Roman" w:eastAsia="HiddenHorzOCR" w:hAnsi="Times New Roman" w:cs="Times New Roman"/>
          <w:color w:val="253829"/>
          <w:sz w:val="24"/>
          <w:szCs w:val="24"/>
        </w:rPr>
        <w:t>.</w:t>
      </w:r>
    </w:p>
    <w:p w:rsidR="00DE72AC" w:rsidRPr="00DE72AC" w:rsidRDefault="00DE72AC" w:rsidP="005D2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Услуги на проведение научных исследований, не входящие в Перечень типовых</w:t>
      </w:r>
      <w:r w:rsidR="005D2491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DE72AC">
        <w:rPr>
          <w:rFonts w:ascii="Times New Roman" w:eastAsia="HiddenHorzOCR" w:hAnsi="Times New Roman" w:cs="Times New Roman"/>
          <w:color w:val="231F21"/>
          <w:sz w:val="24"/>
          <w:szCs w:val="24"/>
        </w:rPr>
        <w:t>услуг, могут оказываться в форме договора на выполнение НИР.</w:t>
      </w:r>
    </w:p>
    <w:p w:rsidR="004A1811" w:rsidRDefault="004A1811" w:rsidP="00DE72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5D2491" w:rsidRPr="007B05C6" w:rsidRDefault="005D2491" w:rsidP="005D24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Зам. директора ИПФ РАН</w:t>
      </w:r>
    </w:p>
    <w:p w:rsidR="005D2491" w:rsidRPr="007B05C6" w:rsidRDefault="005D2491" w:rsidP="005D24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член-корреспондент РАН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  <w:t>Е.А.Мареев</w:t>
      </w:r>
    </w:p>
    <w:p w:rsidR="005D2491" w:rsidRDefault="005D2491" w:rsidP="005D24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5D2491" w:rsidRPr="007B05C6" w:rsidRDefault="005D2491" w:rsidP="005D24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:rsidR="005D2491" w:rsidRPr="007B05C6" w:rsidRDefault="005D2491" w:rsidP="005D24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Руководитель УНУ ККГС ИПФ РАН</w:t>
      </w:r>
    </w:p>
    <w:p w:rsidR="005D2491" w:rsidRPr="007B05C6" w:rsidRDefault="005D2491" w:rsidP="005D24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proofErr w:type="spellStart"/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д.ф.-м.н</w:t>
      </w:r>
      <w:proofErr w:type="spellEnd"/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  <w:t>Ю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И. Троицкая</w:t>
      </w:r>
    </w:p>
    <w:p w:rsidR="00236C23" w:rsidRPr="004A1811" w:rsidRDefault="00236C23" w:rsidP="005D24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sectPr w:rsidR="00236C23" w:rsidRPr="004A1811" w:rsidSect="006E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AC"/>
    <w:rsid w:val="00034DB7"/>
    <w:rsid w:val="00041B02"/>
    <w:rsid w:val="00063D1E"/>
    <w:rsid w:val="0007707E"/>
    <w:rsid w:val="00083DCA"/>
    <w:rsid w:val="00094265"/>
    <w:rsid w:val="000A0D1A"/>
    <w:rsid w:val="000B7513"/>
    <w:rsid w:val="00116090"/>
    <w:rsid w:val="00127C00"/>
    <w:rsid w:val="00131289"/>
    <w:rsid w:val="001512C6"/>
    <w:rsid w:val="00153295"/>
    <w:rsid w:val="0018031D"/>
    <w:rsid w:val="001E5F02"/>
    <w:rsid w:val="00206B7C"/>
    <w:rsid w:val="00220DAC"/>
    <w:rsid w:val="00236C23"/>
    <w:rsid w:val="002473FB"/>
    <w:rsid w:val="00287423"/>
    <w:rsid w:val="002C326A"/>
    <w:rsid w:val="00306156"/>
    <w:rsid w:val="003259D7"/>
    <w:rsid w:val="00361799"/>
    <w:rsid w:val="00365D60"/>
    <w:rsid w:val="00371686"/>
    <w:rsid w:val="00373091"/>
    <w:rsid w:val="003B6181"/>
    <w:rsid w:val="003D15C0"/>
    <w:rsid w:val="00400285"/>
    <w:rsid w:val="00430257"/>
    <w:rsid w:val="00475459"/>
    <w:rsid w:val="00487A2D"/>
    <w:rsid w:val="004A1811"/>
    <w:rsid w:val="004C2C76"/>
    <w:rsid w:val="004F2575"/>
    <w:rsid w:val="005549FF"/>
    <w:rsid w:val="005733A7"/>
    <w:rsid w:val="005878CB"/>
    <w:rsid w:val="005918A9"/>
    <w:rsid w:val="005D2491"/>
    <w:rsid w:val="00672D6E"/>
    <w:rsid w:val="006A58F7"/>
    <w:rsid w:val="006A6957"/>
    <w:rsid w:val="006D56AA"/>
    <w:rsid w:val="006E57FC"/>
    <w:rsid w:val="006F00F0"/>
    <w:rsid w:val="006F4F01"/>
    <w:rsid w:val="0072528F"/>
    <w:rsid w:val="0077033D"/>
    <w:rsid w:val="00792F44"/>
    <w:rsid w:val="007A4742"/>
    <w:rsid w:val="007C49F8"/>
    <w:rsid w:val="00800558"/>
    <w:rsid w:val="00820D78"/>
    <w:rsid w:val="008216E5"/>
    <w:rsid w:val="008469D7"/>
    <w:rsid w:val="00854466"/>
    <w:rsid w:val="00893C54"/>
    <w:rsid w:val="008F1EFE"/>
    <w:rsid w:val="00903625"/>
    <w:rsid w:val="009506D7"/>
    <w:rsid w:val="009638D0"/>
    <w:rsid w:val="009B12F8"/>
    <w:rsid w:val="009D35A9"/>
    <w:rsid w:val="009E358E"/>
    <w:rsid w:val="00A126D1"/>
    <w:rsid w:val="00A619EA"/>
    <w:rsid w:val="00A85E14"/>
    <w:rsid w:val="00A8721A"/>
    <w:rsid w:val="00AD08EE"/>
    <w:rsid w:val="00AD2E81"/>
    <w:rsid w:val="00AF26A9"/>
    <w:rsid w:val="00B0005D"/>
    <w:rsid w:val="00B10EB3"/>
    <w:rsid w:val="00B22672"/>
    <w:rsid w:val="00B2701A"/>
    <w:rsid w:val="00B81BB5"/>
    <w:rsid w:val="00B829F5"/>
    <w:rsid w:val="00BC193F"/>
    <w:rsid w:val="00C03097"/>
    <w:rsid w:val="00C24F5E"/>
    <w:rsid w:val="00C94B0C"/>
    <w:rsid w:val="00CA3FDF"/>
    <w:rsid w:val="00CE3332"/>
    <w:rsid w:val="00D22645"/>
    <w:rsid w:val="00D344CE"/>
    <w:rsid w:val="00D91CDE"/>
    <w:rsid w:val="00DE289A"/>
    <w:rsid w:val="00DE58DE"/>
    <w:rsid w:val="00DE72AC"/>
    <w:rsid w:val="00DF1A27"/>
    <w:rsid w:val="00DF761F"/>
    <w:rsid w:val="00E036EA"/>
    <w:rsid w:val="00E22B44"/>
    <w:rsid w:val="00E454B8"/>
    <w:rsid w:val="00E5258F"/>
    <w:rsid w:val="00EB3AB9"/>
    <w:rsid w:val="00EB6477"/>
    <w:rsid w:val="00ED0068"/>
    <w:rsid w:val="00F374AD"/>
    <w:rsid w:val="00F54278"/>
    <w:rsid w:val="00FB400C"/>
    <w:rsid w:val="00FE1FC1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</cp:lastModifiedBy>
  <cp:revision>2</cp:revision>
  <dcterms:created xsi:type="dcterms:W3CDTF">2017-06-23T11:51:00Z</dcterms:created>
  <dcterms:modified xsi:type="dcterms:W3CDTF">2017-06-23T11:51:00Z</dcterms:modified>
</cp:coreProperties>
</file>