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95" w:rsidRPr="00D43B63" w:rsidRDefault="00025095" w:rsidP="00106E07">
      <w:pPr>
        <w:spacing w:after="0" w:line="240" w:lineRule="auto"/>
        <w:ind w:left="-426" w:right="282"/>
        <w:jc w:val="center"/>
        <w:rPr>
          <w:b/>
          <w:sz w:val="20"/>
          <w:szCs w:val="20"/>
        </w:rPr>
      </w:pPr>
      <w:r w:rsidRPr="00D43B63">
        <w:rPr>
          <w:b/>
          <w:sz w:val="20"/>
          <w:szCs w:val="20"/>
        </w:rPr>
        <w:t>Программа совещания</w:t>
      </w:r>
    </w:p>
    <w:p w:rsidR="00025095" w:rsidRPr="00D43B63" w:rsidRDefault="00025095" w:rsidP="00106E07">
      <w:pPr>
        <w:spacing w:after="0" w:line="240" w:lineRule="auto"/>
        <w:ind w:left="-426" w:right="282"/>
        <w:jc w:val="center"/>
        <w:rPr>
          <w:b/>
          <w:sz w:val="20"/>
          <w:szCs w:val="20"/>
        </w:rPr>
      </w:pPr>
      <w:r w:rsidRPr="00D43B63">
        <w:rPr>
          <w:b/>
          <w:sz w:val="20"/>
          <w:szCs w:val="20"/>
        </w:rPr>
        <w:t>"Исследования в области физики высоких плотностей энергии</w:t>
      </w:r>
    </w:p>
    <w:p w:rsidR="00025095" w:rsidRPr="00D43B63" w:rsidRDefault="00025095" w:rsidP="00106E07">
      <w:pPr>
        <w:spacing w:after="0" w:line="240" w:lineRule="auto"/>
        <w:ind w:left="-426" w:right="282"/>
        <w:jc w:val="center"/>
        <w:rPr>
          <w:b/>
          <w:sz w:val="20"/>
          <w:szCs w:val="20"/>
        </w:rPr>
      </w:pPr>
      <w:r w:rsidRPr="00D43B63">
        <w:rPr>
          <w:b/>
          <w:sz w:val="20"/>
          <w:szCs w:val="20"/>
        </w:rPr>
        <w:t xml:space="preserve">лазерными </w:t>
      </w:r>
      <w:r w:rsidRPr="00FB32A7">
        <w:rPr>
          <w:b/>
          <w:sz w:val="20"/>
          <w:szCs w:val="20"/>
        </w:rPr>
        <w:t>и электрофизическими</w:t>
      </w:r>
      <w:r w:rsidRPr="00D43B63">
        <w:rPr>
          <w:b/>
          <w:sz w:val="20"/>
          <w:szCs w:val="20"/>
        </w:rPr>
        <w:t xml:space="preserve"> методами"</w:t>
      </w:r>
    </w:p>
    <w:p w:rsidR="00D23C6F" w:rsidRPr="00D43B63" w:rsidRDefault="00D23C6F" w:rsidP="00106E07">
      <w:pPr>
        <w:spacing w:after="0" w:line="240" w:lineRule="auto"/>
        <w:ind w:left="-426" w:right="282"/>
        <w:jc w:val="center"/>
        <w:rPr>
          <w:b/>
          <w:sz w:val="20"/>
          <w:szCs w:val="20"/>
        </w:rPr>
      </w:pPr>
    </w:p>
    <w:p w:rsidR="00BC1E90" w:rsidRPr="00D43B63" w:rsidRDefault="000F48A3" w:rsidP="00106E07">
      <w:pPr>
        <w:spacing w:after="0"/>
        <w:ind w:left="-426" w:right="282"/>
        <w:jc w:val="center"/>
        <w:rPr>
          <w:sz w:val="20"/>
          <w:szCs w:val="20"/>
        </w:rPr>
      </w:pPr>
      <w:r w:rsidRPr="00D43B63">
        <w:rPr>
          <w:sz w:val="20"/>
          <w:szCs w:val="20"/>
        </w:rPr>
        <w:t>2 апреля</w:t>
      </w:r>
      <w:r w:rsidR="00D742C6" w:rsidRPr="00D43B63">
        <w:rPr>
          <w:sz w:val="20"/>
          <w:szCs w:val="20"/>
        </w:rPr>
        <w:t xml:space="preserve">. </w:t>
      </w:r>
      <w:r w:rsidR="00106E07">
        <w:rPr>
          <w:sz w:val="20"/>
          <w:szCs w:val="20"/>
        </w:rPr>
        <w:t>Конференц-зал</w:t>
      </w:r>
      <w:r w:rsidR="00D742C6" w:rsidRPr="00D43B63">
        <w:rPr>
          <w:sz w:val="20"/>
          <w:szCs w:val="20"/>
        </w:rPr>
        <w:t xml:space="preserve"> ИПФ РАН.</w:t>
      </w:r>
    </w:p>
    <w:tbl>
      <w:tblPr>
        <w:tblStyle w:val="a4"/>
        <w:tblW w:w="9781" w:type="dxa"/>
        <w:tblInd w:w="-459" w:type="dxa"/>
        <w:tblLook w:val="04A0"/>
      </w:tblPr>
      <w:tblGrid>
        <w:gridCol w:w="1276"/>
        <w:gridCol w:w="8505"/>
      </w:tblGrid>
      <w:tr w:rsidR="00C43071" w:rsidRPr="00D43B63" w:rsidTr="00F2599D">
        <w:tc>
          <w:tcPr>
            <w:tcW w:w="1276" w:type="dxa"/>
          </w:tcPr>
          <w:p w:rsidR="00C43071" w:rsidRPr="00D43B63" w:rsidRDefault="00C51FF8" w:rsidP="00BD3C4C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  <w:r w:rsidR="0031342C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.00-11.00</w:t>
            </w:r>
          </w:p>
        </w:tc>
        <w:tc>
          <w:tcPr>
            <w:tcW w:w="8505" w:type="dxa"/>
          </w:tcPr>
          <w:p w:rsidR="00C43071" w:rsidRPr="00D43B63" w:rsidRDefault="00FB32A7" w:rsidP="00D23C6F">
            <w:pPr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B32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Регистрация</w:t>
            </w:r>
            <w:r w:rsidR="00C51FF8" w:rsidRPr="00FB32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участников,</w:t>
            </w:r>
            <w:r w:rsidR="00C51FF8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</w:t>
            </w:r>
            <w:r w:rsidR="00C43071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офе-брейк</w:t>
            </w:r>
          </w:p>
        </w:tc>
      </w:tr>
      <w:tr w:rsidR="00C43071" w:rsidRPr="00D43B63" w:rsidTr="00F2599D">
        <w:tc>
          <w:tcPr>
            <w:tcW w:w="1276" w:type="dxa"/>
          </w:tcPr>
          <w:p w:rsidR="00C43071" w:rsidRPr="00D43B63" w:rsidRDefault="00C43071" w:rsidP="00FC77AB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11.00-11.</w:t>
            </w:r>
            <w:r w:rsidR="00FC77AB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="00831A3D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5" w:type="dxa"/>
          </w:tcPr>
          <w:p w:rsidR="00C43071" w:rsidRPr="00D43B63" w:rsidRDefault="00C43071" w:rsidP="00D23C6F">
            <w:pPr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Открытие совещания</w:t>
            </w:r>
          </w:p>
          <w:p w:rsidR="00316A9D" w:rsidRPr="00D43B63" w:rsidRDefault="00316A9D" w:rsidP="00D23C6F">
            <w:pPr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Денисов</w:t>
            </w:r>
            <w:r w:rsidR="00BE21A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E21AB" w:rsidRPr="00BE21A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Григорий Геннадьевич</w:t>
            </w:r>
            <w:r w:rsidR="00BE21A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(ИПФ РАН), </w:t>
            </w:r>
            <w:proofErr w:type="spellStart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Илькаев</w:t>
            </w:r>
            <w:proofErr w:type="spellEnd"/>
            <w:r w:rsidR="00BE21A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E21AB" w:rsidRPr="00BE21A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Радий Иванович</w:t>
            </w:r>
            <w:r w:rsidR="00BE21A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(ВНИИЭФ)</w:t>
            </w:r>
          </w:p>
        </w:tc>
      </w:tr>
      <w:tr w:rsidR="00752B69" w:rsidRPr="00D43B63" w:rsidTr="00F2599D">
        <w:tc>
          <w:tcPr>
            <w:tcW w:w="1276" w:type="dxa"/>
          </w:tcPr>
          <w:p w:rsidR="00752B69" w:rsidRPr="00D43B63" w:rsidRDefault="00752B69" w:rsidP="00E636A6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11.</w:t>
            </w:r>
            <w:r w:rsidR="006A7E59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0-11.4</w:t>
            </w:r>
            <w:r w:rsidR="00E636A6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5" w:type="dxa"/>
          </w:tcPr>
          <w:p w:rsidR="00752B69" w:rsidRPr="00D43B63" w:rsidRDefault="00752B69" w:rsidP="00E52E1C">
            <w:pPr>
              <w:pStyle w:val="a3"/>
              <w:numPr>
                <w:ilvl w:val="0"/>
                <w:numId w:val="32"/>
              </w:numPr>
              <w:ind w:left="380" w:hanging="28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Сергеев Александр Михайлович (ИПФ РАН)</w:t>
            </w:r>
          </w:p>
          <w:p w:rsidR="00752B69" w:rsidRPr="00D43B63" w:rsidRDefault="0096776C" w:rsidP="00E52E1C">
            <w:pPr>
              <w:pStyle w:val="a3"/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«</w:t>
            </w:r>
            <w:r w:rsidR="00752B69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r w:rsidR="00752B69" w:rsidRPr="00E52E1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XCELS</w:t>
            </w:r>
            <w:r w:rsidR="00752B69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Новые экспериментальные возможности в исследовании экстремальных состояний вещества»</w:t>
            </w:r>
          </w:p>
        </w:tc>
      </w:tr>
      <w:tr w:rsidR="00752B69" w:rsidRPr="00D43B63" w:rsidTr="00F2599D">
        <w:tc>
          <w:tcPr>
            <w:tcW w:w="1276" w:type="dxa"/>
          </w:tcPr>
          <w:p w:rsidR="00752B69" w:rsidRPr="00D43B63" w:rsidRDefault="00752B69" w:rsidP="00E636A6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11.4</w:t>
            </w:r>
            <w:r w:rsidR="00E636A6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-12.</w:t>
            </w:r>
            <w:r w:rsidR="00E636A6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5" w:type="dxa"/>
          </w:tcPr>
          <w:p w:rsidR="00752B69" w:rsidRPr="00D43B63" w:rsidRDefault="00752B69" w:rsidP="00E52E1C">
            <w:pPr>
              <w:pStyle w:val="a3"/>
              <w:numPr>
                <w:ilvl w:val="0"/>
                <w:numId w:val="32"/>
              </w:numPr>
              <w:ind w:left="380" w:hanging="28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Фортов Владимир Евгеньевич (ОИВТ РАН)</w:t>
            </w:r>
          </w:p>
        </w:tc>
      </w:tr>
      <w:tr w:rsidR="00C43071" w:rsidRPr="00D43B63" w:rsidTr="00F2599D">
        <w:tc>
          <w:tcPr>
            <w:tcW w:w="1276" w:type="dxa"/>
          </w:tcPr>
          <w:p w:rsidR="00C43071" w:rsidRPr="00D43B63" w:rsidRDefault="00C43071" w:rsidP="00E636A6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752B69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E636A6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="00831A3D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</w:t>
            </w:r>
            <w:r w:rsidR="00752B69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E636A6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5" w:type="dxa"/>
          </w:tcPr>
          <w:p w:rsidR="001D343E" w:rsidRPr="00D43B63" w:rsidRDefault="00752B69" w:rsidP="00E52E1C">
            <w:pPr>
              <w:pStyle w:val="a3"/>
              <w:numPr>
                <w:ilvl w:val="0"/>
                <w:numId w:val="32"/>
              </w:numPr>
              <w:ind w:left="380" w:hanging="28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Рогачев</w:t>
            </w:r>
            <w:r w:rsidR="001D343E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Владимир Григорьевич</w:t>
            </w:r>
            <w:r w:rsidR="00D742C6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ВНИИЭФ)</w:t>
            </w:r>
            <w:r w:rsidR="001D343E" w:rsidRPr="00E52E1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43071" w:rsidRPr="00D43B63" w:rsidRDefault="001D343E" w:rsidP="00E52E1C">
            <w:pPr>
              <w:pStyle w:val="a3"/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«Лазерные технологии исследования свойств веще</w:t>
            </w:r>
            <w:proofErr w:type="gramStart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ств пр</w:t>
            </w:r>
            <w:proofErr w:type="gramEnd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 высоких плотностях энергии»</w:t>
            </w:r>
          </w:p>
        </w:tc>
      </w:tr>
      <w:tr w:rsidR="00C40FDF" w:rsidRPr="00D43B63" w:rsidTr="00F2599D">
        <w:tc>
          <w:tcPr>
            <w:tcW w:w="1276" w:type="dxa"/>
          </w:tcPr>
          <w:p w:rsidR="00C40FDF" w:rsidRPr="00D43B63" w:rsidRDefault="00C40FDF" w:rsidP="00C40FD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5" w:type="dxa"/>
          </w:tcPr>
          <w:p w:rsidR="00C40FDF" w:rsidRPr="00D43B63" w:rsidRDefault="00FB32A7" w:rsidP="000E21D9">
            <w:pPr>
              <w:pStyle w:val="a3"/>
              <w:numPr>
                <w:ilvl w:val="0"/>
                <w:numId w:val="32"/>
              </w:numPr>
              <w:ind w:left="380" w:hanging="28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B32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Будет объявлено дополнительно </w:t>
            </w:r>
            <w:r w:rsidR="001F58BD" w:rsidRPr="00FB32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(ИОФ РАН)</w:t>
            </w:r>
          </w:p>
        </w:tc>
      </w:tr>
      <w:tr w:rsidR="00E636A6" w:rsidRPr="00D43B63" w:rsidTr="00F2599D">
        <w:tc>
          <w:tcPr>
            <w:tcW w:w="1276" w:type="dxa"/>
          </w:tcPr>
          <w:p w:rsidR="00E636A6" w:rsidRPr="00D43B63" w:rsidRDefault="00E636A6" w:rsidP="00C40FD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12.</w:t>
            </w:r>
            <w:r w:rsidR="00C40FD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 w:rsidR="00C40FD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C40FD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5" w:type="dxa"/>
          </w:tcPr>
          <w:p w:rsidR="00D23C6F" w:rsidRPr="00D43B63" w:rsidRDefault="00E636A6" w:rsidP="00E52E1C">
            <w:pPr>
              <w:pStyle w:val="a3"/>
              <w:numPr>
                <w:ilvl w:val="0"/>
                <w:numId w:val="32"/>
              </w:numPr>
              <w:ind w:left="380" w:hanging="28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Пикуз</w:t>
            </w:r>
            <w:proofErr w:type="spellEnd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Сергей Алексеевич (ОИВТ РАН)</w:t>
            </w:r>
          </w:p>
          <w:p w:rsidR="00E636A6" w:rsidRPr="00D43B63" w:rsidRDefault="00E636A6" w:rsidP="00E52E1C">
            <w:pPr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Сверхинтенсивное</w:t>
            </w:r>
            <w:proofErr w:type="spellEnd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рентгеновское излучение </w:t>
            </w:r>
            <w:proofErr w:type="spellStart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петаваттной</w:t>
            </w:r>
            <w:proofErr w:type="spellEnd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лазерной плазмы и его применение для исследований экзотических состояний вещества»</w:t>
            </w:r>
          </w:p>
        </w:tc>
      </w:tr>
      <w:tr w:rsidR="00526C56" w:rsidRPr="00D43B63" w:rsidTr="00F2599D">
        <w:tc>
          <w:tcPr>
            <w:tcW w:w="1276" w:type="dxa"/>
          </w:tcPr>
          <w:p w:rsidR="00526C56" w:rsidRPr="00D43B63" w:rsidRDefault="00526C56" w:rsidP="00522E99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5" w:type="dxa"/>
          </w:tcPr>
          <w:p w:rsidR="00526C56" w:rsidRPr="00D43B63" w:rsidRDefault="00526C56" w:rsidP="00526C56">
            <w:pPr>
              <w:pStyle w:val="a3"/>
              <w:numPr>
                <w:ilvl w:val="0"/>
                <w:numId w:val="32"/>
              </w:numPr>
              <w:ind w:left="380" w:hanging="28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Петров Олег Федорович (ОИВТ РАН)</w:t>
            </w:r>
          </w:p>
          <w:p w:rsidR="00526C56" w:rsidRPr="00D43B63" w:rsidRDefault="00526C56" w:rsidP="00522E99">
            <w:pPr>
              <w:pStyle w:val="a3"/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«Активные структуры в плазме: эксперименты в лаборатории и космосе»</w:t>
            </w:r>
          </w:p>
        </w:tc>
      </w:tr>
      <w:tr w:rsidR="0037420E" w:rsidRPr="00D43B63" w:rsidTr="00F2599D">
        <w:tc>
          <w:tcPr>
            <w:tcW w:w="1276" w:type="dxa"/>
          </w:tcPr>
          <w:p w:rsidR="0037420E" w:rsidRPr="00D43B63" w:rsidRDefault="006378D0" w:rsidP="000522A9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  <w:r w:rsidR="0037420E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526C5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="0037420E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="0037420E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0522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5" w:type="dxa"/>
          </w:tcPr>
          <w:p w:rsidR="0037420E" w:rsidRPr="00D43B63" w:rsidRDefault="00526C56" w:rsidP="00BC78E3">
            <w:pPr>
              <w:pStyle w:val="a3"/>
              <w:numPr>
                <w:ilvl w:val="0"/>
                <w:numId w:val="32"/>
              </w:numPr>
              <w:ind w:left="380" w:hanging="28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Мареев Евгений Анатольевич</w:t>
            </w:r>
            <w:r w:rsidR="0037420E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ИПФ</w:t>
            </w:r>
            <w:r w:rsidR="0037420E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РАН)</w:t>
            </w:r>
          </w:p>
          <w:p w:rsidR="0037420E" w:rsidRPr="00D43B63" w:rsidRDefault="0037420E" w:rsidP="00526C56">
            <w:pPr>
              <w:pStyle w:val="a3"/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«</w:t>
            </w:r>
            <w:r w:rsidR="00526C56" w:rsidRPr="00526C5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Высокоэнергичные явле</w:t>
            </w:r>
            <w:r w:rsidR="00526C5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ния в плазменной геофизике и их моделирование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26C56" w:rsidRPr="00D43B63" w:rsidTr="00F2599D">
        <w:tc>
          <w:tcPr>
            <w:tcW w:w="1276" w:type="dxa"/>
          </w:tcPr>
          <w:p w:rsidR="00526C56" w:rsidRPr="00D43B63" w:rsidRDefault="00526C56" w:rsidP="000522A9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13.</w:t>
            </w:r>
            <w:r w:rsidR="000522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-14.</w:t>
            </w:r>
            <w:r w:rsidR="000522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5" w:type="dxa"/>
          </w:tcPr>
          <w:p w:rsidR="00526C56" w:rsidRPr="00D43B63" w:rsidRDefault="00526C56" w:rsidP="005A08CD">
            <w:pPr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Обед, кофе-брейк</w:t>
            </w:r>
          </w:p>
        </w:tc>
      </w:tr>
      <w:tr w:rsidR="00C43071" w:rsidRPr="00D43B63" w:rsidTr="00F2599D">
        <w:tc>
          <w:tcPr>
            <w:tcW w:w="1276" w:type="dxa"/>
          </w:tcPr>
          <w:p w:rsidR="00C43071" w:rsidRPr="00D43B63" w:rsidRDefault="00C43071" w:rsidP="000522A9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526C5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0522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</w:t>
            </w:r>
            <w:r w:rsidR="00526C5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0522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5" w:type="dxa"/>
          </w:tcPr>
          <w:p w:rsidR="00D23C6F" w:rsidRPr="00D43B63" w:rsidRDefault="00D742C6" w:rsidP="00BC78E3">
            <w:pPr>
              <w:pStyle w:val="a3"/>
              <w:numPr>
                <w:ilvl w:val="0"/>
                <w:numId w:val="32"/>
              </w:numPr>
              <w:ind w:left="380" w:hanging="28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Иногамов</w:t>
            </w:r>
            <w:proofErr w:type="spellEnd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Наиль</w:t>
            </w:r>
            <w:proofErr w:type="spellEnd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Алимович</w:t>
            </w:r>
            <w:proofErr w:type="spellEnd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C43071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ИТФ РАН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)</w:t>
            </w:r>
          </w:p>
          <w:p w:rsidR="00C43071" w:rsidRPr="00D43B63" w:rsidRDefault="005377B4" w:rsidP="00E52E1C">
            <w:pPr>
              <w:pStyle w:val="a3"/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«</w:t>
            </w:r>
            <w:r w:rsidR="00C43071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Лазерное воздействие на металлы: физика и технологии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287161" w:rsidRPr="00D43B63" w:rsidTr="00F2599D">
        <w:tc>
          <w:tcPr>
            <w:tcW w:w="1276" w:type="dxa"/>
          </w:tcPr>
          <w:p w:rsidR="00287161" w:rsidRPr="00D43B63" w:rsidRDefault="00287161" w:rsidP="000522A9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526C5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0522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</w:t>
            </w:r>
            <w:r w:rsidR="00526C5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0522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5" w:type="dxa"/>
          </w:tcPr>
          <w:p w:rsidR="00287161" w:rsidRPr="00D43B63" w:rsidRDefault="00287161" w:rsidP="00BC78E3">
            <w:pPr>
              <w:pStyle w:val="a3"/>
              <w:numPr>
                <w:ilvl w:val="0"/>
                <w:numId w:val="32"/>
              </w:numPr>
              <w:ind w:left="380" w:hanging="28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Ивановский Андрей Владимирович (ВНИИЭФ)</w:t>
            </w:r>
          </w:p>
          <w:p w:rsidR="00287161" w:rsidRPr="00D43B63" w:rsidRDefault="00287161" w:rsidP="00C539E8">
            <w:pPr>
              <w:pStyle w:val="a3"/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«Термоядерный синтез в схеме со сжатием </w:t>
            </w:r>
            <w:proofErr w:type="spellStart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замагниченной</w:t>
            </w:r>
            <w:proofErr w:type="spellEnd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лазерной плазмы током взрывомагнитного генератора»</w:t>
            </w:r>
          </w:p>
        </w:tc>
      </w:tr>
      <w:tr w:rsidR="00526C56" w:rsidRPr="00D43B63" w:rsidTr="00F2599D">
        <w:tc>
          <w:tcPr>
            <w:tcW w:w="1276" w:type="dxa"/>
          </w:tcPr>
          <w:p w:rsidR="00526C56" w:rsidRPr="00D43B63" w:rsidRDefault="00526C56" w:rsidP="000522A9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0522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0522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5" w:type="dxa"/>
          </w:tcPr>
          <w:p w:rsidR="00526C56" w:rsidRPr="00D43B63" w:rsidRDefault="00526C56" w:rsidP="00BC78E3">
            <w:pPr>
              <w:pStyle w:val="a3"/>
              <w:numPr>
                <w:ilvl w:val="0"/>
                <w:numId w:val="32"/>
              </w:numPr>
              <w:ind w:left="380" w:hanging="28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Шаповалов </w:t>
            </w:r>
            <w:r w:rsidRPr="00DF4F3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Евгений Викторович 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(ВНИИЭФ)</w:t>
            </w:r>
          </w:p>
          <w:p w:rsidR="00526C56" w:rsidRPr="00D43B63" w:rsidRDefault="00526C56" w:rsidP="00184583">
            <w:pPr>
              <w:pStyle w:val="a3"/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«Возможности взрывомагнитных генераторов для прецизионных исследований уравнений состояния при изоэнтропическом сжатии»</w:t>
            </w:r>
          </w:p>
        </w:tc>
      </w:tr>
      <w:tr w:rsidR="00C43071" w:rsidRPr="00D43B63" w:rsidTr="00F2599D">
        <w:tc>
          <w:tcPr>
            <w:tcW w:w="1276" w:type="dxa"/>
          </w:tcPr>
          <w:p w:rsidR="00C43071" w:rsidRPr="00D43B63" w:rsidRDefault="00C43071" w:rsidP="000522A9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526C5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0522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="00C26BB7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</w:t>
            </w:r>
            <w:r w:rsidR="00526C5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0522A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5" w:type="dxa"/>
          </w:tcPr>
          <w:p w:rsidR="00D23C6F" w:rsidRPr="00D43B63" w:rsidRDefault="00C43071" w:rsidP="00BC78E3">
            <w:pPr>
              <w:pStyle w:val="a3"/>
              <w:numPr>
                <w:ilvl w:val="0"/>
                <w:numId w:val="32"/>
              </w:numPr>
              <w:ind w:left="380" w:hanging="28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Шейндлин</w:t>
            </w:r>
            <w:proofErr w:type="spellEnd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Михаил Александрович</w:t>
            </w:r>
            <w:r w:rsidR="00D742C6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ОИВТ РАН</w:t>
            </w:r>
            <w:r w:rsidR="00D742C6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)</w:t>
            </w:r>
          </w:p>
          <w:p w:rsidR="00C43071" w:rsidRPr="00D43B63" w:rsidRDefault="005377B4" w:rsidP="00E52E1C">
            <w:pPr>
              <w:pStyle w:val="a3"/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«</w:t>
            </w:r>
            <w:r w:rsidR="00C43071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Экспериментальные методы и результаты изучения </w:t>
            </w:r>
            <w:proofErr w:type="spellStart"/>
            <w:r w:rsidR="00C43071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сверхтугоплавких</w:t>
            </w:r>
            <w:proofErr w:type="spellEnd"/>
            <w:r w:rsidR="00C43071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веществ с помощью лазерного нагрева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2599D" w:rsidRPr="00D43B63" w:rsidTr="00F2599D">
        <w:tc>
          <w:tcPr>
            <w:tcW w:w="1276" w:type="dxa"/>
          </w:tcPr>
          <w:p w:rsidR="00F2599D" w:rsidRPr="00D43B63" w:rsidRDefault="00F2599D" w:rsidP="00F2599D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5" w:type="dxa"/>
          </w:tcPr>
          <w:p w:rsidR="00F2599D" w:rsidRPr="00D43B63" w:rsidRDefault="00F2599D" w:rsidP="00BC78E3">
            <w:pPr>
              <w:pStyle w:val="a3"/>
              <w:numPr>
                <w:ilvl w:val="0"/>
                <w:numId w:val="32"/>
              </w:numPr>
              <w:ind w:left="380" w:hanging="28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Деркач</w:t>
            </w:r>
            <w:proofErr w:type="spellEnd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4F3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Владимир Николаевич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(ВНИИЭФ)</w:t>
            </w:r>
          </w:p>
          <w:p w:rsidR="00F2599D" w:rsidRPr="00D43B63" w:rsidRDefault="00F2599D" w:rsidP="00C86F82">
            <w:pPr>
              <w:pStyle w:val="a3"/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«Исследования ударной адиабаты и </w:t>
            </w:r>
            <w:proofErr w:type="spellStart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изэнтропы</w:t>
            </w:r>
            <w:proofErr w:type="spellEnd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расширения материалов на установке ЛУЧ»</w:t>
            </w:r>
          </w:p>
        </w:tc>
      </w:tr>
      <w:tr w:rsidR="00043DE0" w:rsidRPr="00D43B63" w:rsidTr="003034F1">
        <w:tc>
          <w:tcPr>
            <w:tcW w:w="1276" w:type="dxa"/>
          </w:tcPr>
          <w:p w:rsidR="00043DE0" w:rsidRPr="00D43B63" w:rsidRDefault="00043DE0" w:rsidP="00043DE0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5" w:type="dxa"/>
          </w:tcPr>
          <w:p w:rsidR="00043DE0" w:rsidRPr="00D43B63" w:rsidRDefault="00043DE0" w:rsidP="003034F1">
            <w:pPr>
              <w:pStyle w:val="a3"/>
              <w:numPr>
                <w:ilvl w:val="0"/>
                <w:numId w:val="32"/>
              </w:numPr>
              <w:ind w:left="380" w:hanging="28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Быченков</w:t>
            </w:r>
            <w:proofErr w:type="spellEnd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Валерий Юрьевич (ВНИИА)</w:t>
            </w:r>
          </w:p>
          <w:p w:rsidR="00043DE0" w:rsidRPr="00D43B63" w:rsidRDefault="00043DE0" w:rsidP="003034F1">
            <w:pPr>
              <w:pStyle w:val="a3"/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«Кинетические эффекты и неустойчивости при взаимодействии мощных потоков излучения с плазмой»</w:t>
            </w:r>
          </w:p>
        </w:tc>
      </w:tr>
      <w:tr w:rsidR="00043DE0" w:rsidRPr="00D43B63" w:rsidTr="0092532C">
        <w:tc>
          <w:tcPr>
            <w:tcW w:w="1276" w:type="dxa"/>
          </w:tcPr>
          <w:p w:rsidR="00043DE0" w:rsidRPr="00D43B63" w:rsidRDefault="00043DE0" w:rsidP="00043DE0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5" w:type="dxa"/>
          </w:tcPr>
          <w:p w:rsidR="00043DE0" w:rsidRPr="00D43B63" w:rsidRDefault="00043DE0" w:rsidP="0092532C">
            <w:pPr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Кофе-брейк</w:t>
            </w:r>
          </w:p>
        </w:tc>
      </w:tr>
      <w:tr w:rsidR="0031342C" w:rsidRPr="00D43B63" w:rsidTr="00F2599D">
        <w:tc>
          <w:tcPr>
            <w:tcW w:w="9781" w:type="dxa"/>
            <w:gridSpan w:val="2"/>
          </w:tcPr>
          <w:p w:rsidR="00D43B63" w:rsidRPr="00D43B63" w:rsidRDefault="0031342C" w:rsidP="00D43B63">
            <w:pPr>
              <w:ind w:left="380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</w:pPr>
            <w:r w:rsidRPr="00D43B63">
              <w:rPr>
                <w:rFonts w:eastAsia="Times New Roman" w:cstheme="minorHAnsi"/>
                <w:b/>
                <w:i/>
                <w:color w:val="000000"/>
                <w:sz w:val="20"/>
                <w:szCs w:val="20"/>
              </w:rPr>
              <w:t>Взаимодействие релятивистски-интенсивного лазерного излучения с веществом</w:t>
            </w:r>
          </w:p>
        </w:tc>
      </w:tr>
      <w:tr w:rsidR="00FC77AB" w:rsidRPr="00D43B63" w:rsidTr="00F2599D">
        <w:tc>
          <w:tcPr>
            <w:tcW w:w="1276" w:type="dxa"/>
          </w:tcPr>
          <w:p w:rsidR="00FC77AB" w:rsidRPr="00D43B63" w:rsidRDefault="00FC77AB" w:rsidP="00043DE0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F2599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043DE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 w:rsidR="00F2599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043DE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5" w:type="dxa"/>
          </w:tcPr>
          <w:p w:rsidR="00FC77AB" w:rsidRPr="00D43B63" w:rsidRDefault="00FC77AB" w:rsidP="00BC78E3">
            <w:pPr>
              <w:pStyle w:val="a3"/>
              <w:numPr>
                <w:ilvl w:val="0"/>
                <w:numId w:val="32"/>
              </w:numPr>
              <w:ind w:left="380" w:hanging="28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Пикуз</w:t>
            </w:r>
            <w:proofErr w:type="spellEnd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Сергей Алексеевич (ОИВТ РАН)</w:t>
            </w:r>
          </w:p>
          <w:p w:rsidR="00FC77AB" w:rsidRPr="00D43B63" w:rsidRDefault="00FC77AB" w:rsidP="00E52E1C">
            <w:pPr>
              <w:pStyle w:val="a3"/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«Исследования по физике высокой плотности энергии в Программе работ РФ на Европейском рентгеновском лазере на свободных электронах»</w:t>
            </w:r>
          </w:p>
        </w:tc>
      </w:tr>
      <w:tr w:rsidR="00D742C6" w:rsidRPr="00D43B63" w:rsidTr="00F2599D">
        <w:tc>
          <w:tcPr>
            <w:tcW w:w="1276" w:type="dxa"/>
          </w:tcPr>
          <w:p w:rsidR="00D742C6" w:rsidRPr="00D43B63" w:rsidRDefault="00D742C6" w:rsidP="00F2599D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F2599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F2599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="00BA2735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</w:t>
            </w:r>
            <w:r w:rsidR="00F2599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F2599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C26BB7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5" w:type="dxa"/>
          </w:tcPr>
          <w:p w:rsidR="00D742C6" w:rsidRPr="00D43B63" w:rsidRDefault="00D742C6" w:rsidP="00BC78E3">
            <w:pPr>
              <w:pStyle w:val="a3"/>
              <w:numPr>
                <w:ilvl w:val="0"/>
                <w:numId w:val="32"/>
              </w:numPr>
              <w:ind w:left="380" w:hanging="283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Степанов </w:t>
            </w:r>
            <w:r w:rsidR="005A007B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Андрей Николаевич 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(ИПФ РАН), </w:t>
            </w:r>
            <w:proofErr w:type="spellStart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Агранат</w:t>
            </w:r>
            <w:proofErr w:type="spellEnd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91EBF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М.Б. 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(ОИВТ РАН), </w:t>
            </w:r>
          </w:p>
          <w:p w:rsidR="00D742C6" w:rsidRPr="00D43B63" w:rsidRDefault="008F2B19" w:rsidP="00E52E1C">
            <w:pPr>
              <w:pStyle w:val="a3"/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«</w:t>
            </w:r>
            <w:r w:rsidR="00D742C6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Ускорение электронов интенсивными </w:t>
            </w:r>
            <w:proofErr w:type="spellStart"/>
            <w:r w:rsidR="00D742C6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терагерцовыми</w:t>
            </w:r>
            <w:proofErr w:type="spellEnd"/>
            <w:r w:rsidR="00D742C6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импульсами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23C6F" w:rsidRPr="00D43B63" w:rsidTr="00F2599D">
        <w:tc>
          <w:tcPr>
            <w:tcW w:w="1276" w:type="dxa"/>
          </w:tcPr>
          <w:p w:rsidR="00D23C6F" w:rsidRPr="00D43B63" w:rsidRDefault="00D23C6F" w:rsidP="00BC78E3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18.</w:t>
            </w:r>
            <w:r w:rsidR="00BC78E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0-18.30</w:t>
            </w:r>
          </w:p>
        </w:tc>
        <w:tc>
          <w:tcPr>
            <w:tcW w:w="8505" w:type="dxa"/>
          </w:tcPr>
          <w:p w:rsidR="00D23C6F" w:rsidRPr="00D43B63" w:rsidRDefault="00D23C6F" w:rsidP="00D43B63">
            <w:pPr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Круглый стол</w:t>
            </w:r>
          </w:p>
        </w:tc>
      </w:tr>
      <w:tr w:rsidR="00D23C6F" w:rsidRPr="00D43B63" w:rsidTr="00F2599D">
        <w:tc>
          <w:tcPr>
            <w:tcW w:w="1276" w:type="dxa"/>
          </w:tcPr>
          <w:p w:rsidR="00D23C6F" w:rsidRPr="00D43B63" w:rsidRDefault="00D23C6F" w:rsidP="00E84868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8505" w:type="dxa"/>
          </w:tcPr>
          <w:p w:rsidR="00D23C6F" w:rsidRPr="00D43B63" w:rsidRDefault="00D23C6F" w:rsidP="00D43B63">
            <w:pPr>
              <w:ind w:left="38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Фуршет</w:t>
            </w:r>
          </w:p>
        </w:tc>
      </w:tr>
    </w:tbl>
    <w:p w:rsidR="000C12E8" w:rsidRDefault="000C12E8" w:rsidP="00106E07">
      <w:pPr>
        <w:spacing w:after="0"/>
        <w:ind w:left="-426" w:right="282"/>
        <w:jc w:val="center"/>
        <w:rPr>
          <w:sz w:val="20"/>
          <w:szCs w:val="20"/>
        </w:rPr>
      </w:pPr>
    </w:p>
    <w:p w:rsidR="000C12E8" w:rsidRDefault="000C12E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742C6" w:rsidRDefault="0030136A" w:rsidP="00106E07">
      <w:pPr>
        <w:spacing w:after="0"/>
        <w:ind w:left="-426" w:right="282"/>
        <w:jc w:val="center"/>
        <w:rPr>
          <w:sz w:val="20"/>
          <w:szCs w:val="20"/>
        </w:rPr>
      </w:pPr>
      <w:r w:rsidRPr="00D43B63">
        <w:rPr>
          <w:sz w:val="20"/>
          <w:szCs w:val="20"/>
        </w:rPr>
        <w:lastRenderedPageBreak/>
        <w:t>3 апреля</w:t>
      </w:r>
      <w:r w:rsidR="00D742C6" w:rsidRPr="00D43B63">
        <w:rPr>
          <w:sz w:val="20"/>
          <w:szCs w:val="20"/>
        </w:rPr>
        <w:t xml:space="preserve">. </w:t>
      </w:r>
      <w:r w:rsidR="00106E07">
        <w:rPr>
          <w:sz w:val="20"/>
          <w:szCs w:val="20"/>
        </w:rPr>
        <w:t>Конференц-зал</w:t>
      </w:r>
      <w:r w:rsidR="00D742C6" w:rsidRPr="00D43B63">
        <w:rPr>
          <w:sz w:val="20"/>
          <w:szCs w:val="20"/>
        </w:rPr>
        <w:t xml:space="preserve"> ИПФ РАН.</w:t>
      </w:r>
    </w:p>
    <w:tbl>
      <w:tblPr>
        <w:tblStyle w:val="a4"/>
        <w:tblW w:w="9639" w:type="dxa"/>
        <w:tblInd w:w="-459" w:type="dxa"/>
        <w:tblLook w:val="04A0"/>
      </w:tblPr>
      <w:tblGrid>
        <w:gridCol w:w="1276"/>
        <w:gridCol w:w="8363"/>
      </w:tblGrid>
      <w:tr w:rsidR="006378D0" w:rsidRPr="00D43B63" w:rsidTr="00DA24FF">
        <w:tc>
          <w:tcPr>
            <w:tcW w:w="1276" w:type="dxa"/>
          </w:tcPr>
          <w:p w:rsidR="006378D0" w:rsidRPr="00D43B63" w:rsidRDefault="00DA24FF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  <w:r w:rsidR="006378D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="006378D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="006378D0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  <w:r w:rsidR="006378D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  <w:r w:rsidR="006378D0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="006378D0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3" w:type="dxa"/>
          </w:tcPr>
          <w:p w:rsidR="006378D0" w:rsidRPr="000C12E8" w:rsidRDefault="006378D0" w:rsidP="00E84868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Кофе-брейк</w:t>
            </w:r>
          </w:p>
        </w:tc>
      </w:tr>
      <w:tr w:rsidR="00DA24FF" w:rsidRPr="00D43B63" w:rsidTr="00DA24FF">
        <w:tc>
          <w:tcPr>
            <w:tcW w:w="1276" w:type="dxa"/>
          </w:tcPr>
          <w:p w:rsidR="00DA24FF" w:rsidRPr="00D43B63" w:rsidRDefault="00DA24FF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63" w:type="dxa"/>
          </w:tcPr>
          <w:p w:rsidR="00DA24FF" w:rsidRPr="000C12E8" w:rsidRDefault="00DA24FF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Андреев Николай Евгеньевич (ОИВТ РАН)</w:t>
            </w:r>
          </w:p>
          <w:p w:rsidR="00DA24FF" w:rsidRPr="000C12E8" w:rsidRDefault="00DA24FF" w:rsidP="003F5122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«Взаимодействие релятивистски-интенсивных лазерных импульсов с веществом: теория и эксперимент»</w:t>
            </w:r>
          </w:p>
        </w:tc>
      </w:tr>
      <w:tr w:rsidR="00DA24FF" w:rsidRPr="00D43B63" w:rsidTr="00DA24FF">
        <w:tc>
          <w:tcPr>
            <w:tcW w:w="1276" w:type="dxa"/>
          </w:tcPr>
          <w:p w:rsidR="00DA24FF" w:rsidRPr="00D43B63" w:rsidRDefault="00DA24FF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363" w:type="dxa"/>
          </w:tcPr>
          <w:p w:rsidR="00DA24FF" w:rsidRPr="000C12E8" w:rsidRDefault="00DA24FF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Рязанцев Сергей Николаевич (ОИВТ РАН)</w:t>
            </w:r>
          </w:p>
          <w:p w:rsidR="00DA24FF" w:rsidRPr="000C12E8" w:rsidRDefault="00DA24FF" w:rsidP="003F5122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«Плотное нагретое вещество, создаваемое потоками релятивистских лазерно-ускоренных электронов»</w:t>
            </w:r>
          </w:p>
        </w:tc>
      </w:tr>
      <w:tr w:rsidR="00DA24FF" w:rsidRPr="00D43B63" w:rsidTr="00DA24FF">
        <w:tc>
          <w:tcPr>
            <w:tcW w:w="1276" w:type="dxa"/>
          </w:tcPr>
          <w:p w:rsidR="00DA24FF" w:rsidRPr="00D43B63" w:rsidRDefault="00DA24FF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363" w:type="dxa"/>
          </w:tcPr>
          <w:p w:rsidR="00DA24FF" w:rsidRPr="000C12E8" w:rsidRDefault="00DA24FF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Коржиманов</w:t>
            </w:r>
            <w:proofErr w:type="spellEnd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 Артём Владимирович (ИПФ РАН)</w:t>
            </w:r>
          </w:p>
          <w:p w:rsidR="00DA24FF" w:rsidRPr="000C12E8" w:rsidRDefault="00DA24FF" w:rsidP="003F5122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«Достижение уникальных характеристик вещества при помощи современных лазерных систем»</w:t>
            </w:r>
          </w:p>
        </w:tc>
      </w:tr>
      <w:tr w:rsidR="00DA24FF" w:rsidRPr="00D43B63" w:rsidTr="00DA24FF">
        <w:tc>
          <w:tcPr>
            <w:tcW w:w="1276" w:type="dxa"/>
          </w:tcPr>
          <w:p w:rsidR="00DA24FF" w:rsidRPr="00D43B63" w:rsidRDefault="00DA24FF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3" w:type="dxa"/>
          </w:tcPr>
          <w:p w:rsidR="00DA24FF" w:rsidRPr="000C12E8" w:rsidRDefault="00DA24FF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Соловьев Александр Андреевич (ИПФ РАН)</w:t>
            </w:r>
          </w:p>
          <w:p w:rsidR="00DA24FF" w:rsidRPr="000C12E8" w:rsidRDefault="00DA24FF" w:rsidP="003F5122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«Лазерно-плазменный комплекс 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val="en-US" w:eastAsia="ru-RU"/>
              </w:rPr>
              <w:t>PEARL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 как экспериментальная база для исследования экстремальных состояний вещества»</w:t>
            </w:r>
          </w:p>
        </w:tc>
      </w:tr>
      <w:tr w:rsidR="00D43B63" w:rsidRPr="00D43B63" w:rsidTr="00DA24FF">
        <w:tc>
          <w:tcPr>
            <w:tcW w:w="1276" w:type="dxa"/>
          </w:tcPr>
          <w:p w:rsidR="00D43B63" w:rsidRPr="00D43B63" w:rsidRDefault="00DA24FF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  <w:r w:rsidR="00D43B63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D43B63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  <w:r w:rsidR="00D43B63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="00D43B63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3" w:type="dxa"/>
          </w:tcPr>
          <w:p w:rsidR="00D43B63" w:rsidRPr="000C12E8" w:rsidRDefault="00D43B63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Курбатов Евгений Павлович (ИНАСАН)</w:t>
            </w:r>
          </w:p>
          <w:p w:rsidR="00D43B63" w:rsidRPr="000C12E8" w:rsidRDefault="00D43B63" w:rsidP="00E52E1C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«Сравнение безразмерных параметров в астрофизических приложениях МГД и лабораторном эксперименте»</w:t>
            </w:r>
          </w:p>
        </w:tc>
      </w:tr>
      <w:tr w:rsidR="00D43B63" w:rsidRPr="00D43B63" w:rsidTr="00DA24FF">
        <w:tc>
          <w:tcPr>
            <w:tcW w:w="1276" w:type="dxa"/>
          </w:tcPr>
          <w:p w:rsidR="00D43B63" w:rsidRPr="00D43B63" w:rsidRDefault="00DA24FF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  <w:r w:rsidR="00D43B63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="00D43B63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D43B63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363" w:type="dxa"/>
          </w:tcPr>
          <w:p w:rsidR="00D43B63" w:rsidRPr="000C12E8" w:rsidRDefault="00D43B63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Гущин Михаил Евгеньевич (ИПФ РАН)</w:t>
            </w:r>
          </w:p>
          <w:p w:rsidR="00F2599D" w:rsidRPr="000C12E8" w:rsidRDefault="00F2599D" w:rsidP="008E4012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«</w:t>
            </w:r>
            <w:r w:rsidR="008E4012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Перспективы моделирования электромагнитных явлений, сопровождающих импульсные высокоэнергетические события, на больших плазменных установках России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»</w:t>
            </w:r>
          </w:p>
        </w:tc>
      </w:tr>
      <w:tr w:rsidR="00F2599D" w:rsidRPr="00D43B63" w:rsidTr="00DA24FF">
        <w:tc>
          <w:tcPr>
            <w:tcW w:w="1276" w:type="dxa"/>
          </w:tcPr>
          <w:p w:rsidR="00F2599D" w:rsidRPr="00D43B63" w:rsidRDefault="00F2599D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3" w:type="dxa"/>
          </w:tcPr>
          <w:p w:rsidR="00F2599D" w:rsidRPr="000C12E8" w:rsidRDefault="00F2599D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Гнутов</w:t>
            </w:r>
            <w:proofErr w:type="spellEnd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 Артем Сергеевич (ВНИИЭФ)</w:t>
            </w:r>
          </w:p>
          <w:p w:rsidR="00F2599D" w:rsidRPr="000C12E8" w:rsidRDefault="00F2599D" w:rsidP="00B40C89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«Генерация магнитных полей в плазме лазерного пучка высокой энергии по результатам 2D моделирования»</w:t>
            </w:r>
          </w:p>
        </w:tc>
      </w:tr>
      <w:tr w:rsidR="00DA24FF" w:rsidRPr="00D43B63" w:rsidTr="00C32ACB">
        <w:tc>
          <w:tcPr>
            <w:tcW w:w="1276" w:type="dxa"/>
          </w:tcPr>
          <w:p w:rsidR="00DA24FF" w:rsidRPr="00D43B63" w:rsidRDefault="00DA24FF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-11.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3" w:type="dxa"/>
          </w:tcPr>
          <w:p w:rsidR="00DA24FF" w:rsidRPr="000C12E8" w:rsidRDefault="00DA24FF" w:rsidP="00C32ACB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Кофе-брейк</w:t>
            </w:r>
          </w:p>
        </w:tc>
      </w:tr>
      <w:tr w:rsidR="00CE42DE" w:rsidRPr="00D43B63" w:rsidTr="00DA24FF">
        <w:tc>
          <w:tcPr>
            <w:tcW w:w="1276" w:type="dxa"/>
          </w:tcPr>
          <w:p w:rsidR="00CE42DE" w:rsidRPr="00D43B63" w:rsidRDefault="00CE42DE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63" w:type="dxa"/>
          </w:tcPr>
          <w:p w:rsidR="00CE42DE" w:rsidRPr="000C12E8" w:rsidRDefault="00CE42DE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Шаповалов </w:t>
            </w:r>
            <w:r w:rsidR="00DF4F3A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Евгений Викторович 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(ВНИИЭФ)</w:t>
            </w:r>
          </w:p>
          <w:p w:rsidR="00CE42DE" w:rsidRPr="000C12E8" w:rsidRDefault="00CE42DE" w:rsidP="00E84868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«Исследования турбулентного перемешивания при торможении тяжелой оболочки, летящей со скоростью ~10 км/</w:t>
            </w:r>
            <w:proofErr w:type="gramStart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с</w:t>
            </w:r>
            <w:proofErr w:type="gramEnd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, на лёгком материале»</w:t>
            </w:r>
          </w:p>
        </w:tc>
      </w:tr>
      <w:tr w:rsidR="00D43B63" w:rsidRPr="00D43B63" w:rsidTr="00DA24FF">
        <w:tc>
          <w:tcPr>
            <w:tcW w:w="1276" w:type="dxa"/>
          </w:tcPr>
          <w:p w:rsidR="00D43B63" w:rsidRPr="00D43B63" w:rsidRDefault="00D43B63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63" w:type="dxa"/>
          </w:tcPr>
          <w:p w:rsidR="00D43B63" w:rsidRPr="000C12E8" w:rsidRDefault="00D43B63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Поварницын Михаил Евгеньевич (ОИВТ РАН)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br/>
              <w:t>«Гидродинамическое моделирование воздействия лазерных импульсов умеренной интенсивности на вещество с помощью широкодиапазонных моделей теплофизических свойств»</w:t>
            </w:r>
          </w:p>
        </w:tc>
      </w:tr>
      <w:tr w:rsidR="00C43071" w:rsidRPr="00D43B63" w:rsidTr="00DA24FF">
        <w:tc>
          <w:tcPr>
            <w:tcW w:w="1276" w:type="dxa"/>
          </w:tcPr>
          <w:p w:rsidR="00C43071" w:rsidRPr="00D43B63" w:rsidRDefault="00D43B63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="00C43071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  <w:r w:rsidR="00C43071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="00C43071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="00A60809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3" w:type="dxa"/>
          </w:tcPr>
          <w:p w:rsidR="00C43071" w:rsidRPr="000C12E8" w:rsidRDefault="008F2B19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Ломоносов</w:t>
            </w:r>
            <w:hyperlink r:id="rId5" w:tgtFrame="_blank" w:history="1">
              <w:r w:rsidR="00F2599D" w:rsidRPr="000C12E8">
                <w:rPr>
                  <w:rFonts w:eastAsia="Times New Roman" w:cstheme="minorHAnsi"/>
                  <w:color w:val="000000"/>
                  <w:sz w:val="19"/>
                  <w:szCs w:val="19"/>
                  <w:lang w:eastAsia="ru-RU"/>
                </w:rPr>
                <w:t xml:space="preserve"> Игорь Владимирович</w:t>
              </w:r>
            </w:hyperlink>
            <w:r w:rsidR="00F2599D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(</w:t>
            </w:r>
            <w:r w:rsidR="00C43071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ИПХФ РАН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)</w:t>
            </w:r>
          </w:p>
          <w:p w:rsidR="00C43071" w:rsidRPr="000C12E8" w:rsidRDefault="008F2B19" w:rsidP="0037420E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«</w:t>
            </w:r>
            <w:r w:rsidR="00C43071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Исследования уравнений состояния вещества в экстремальных условиях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»</w:t>
            </w:r>
          </w:p>
        </w:tc>
      </w:tr>
      <w:tr w:rsidR="00C43071" w:rsidRPr="00D43B63" w:rsidTr="00DA24FF">
        <w:tc>
          <w:tcPr>
            <w:tcW w:w="1276" w:type="dxa"/>
          </w:tcPr>
          <w:p w:rsidR="00C43071" w:rsidRPr="00D43B63" w:rsidRDefault="00C43071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 w:rsidR="001007B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63" w:type="dxa"/>
          </w:tcPr>
          <w:p w:rsidR="00C43071" w:rsidRPr="000C12E8" w:rsidRDefault="008F2B19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Разоренов </w:t>
            </w:r>
            <w:r w:rsidR="00F2599D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Сергей Владимирович</w:t>
            </w:r>
            <w:r w:rsidR="00D82DD7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(</w:t>
            </w:r>
            <w:r w:rsidR="00C43071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ИПХФ РАН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)</w:t>
            </w:r>
          </w:p>
          <w:p w:rsidR="00C43071" w:rsidRPr="000C12E8" w:rsidRDefault="008F2B19" w:rsidP="0037420E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«</w:t>
            </w:r>
            <w:r w:rsidR="00C43071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Динамические свойства материалов при </w:t>
            </w:r>
            <w:proofErr w:type="gramStart"/>
            <w:r w:rsidR="00C43071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ударном</w:t>
            </w:r>
            <w:proofErr w:type="gramEnd"/>
            <w:r w:rsidR="00C43071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C43071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нагружении</w:t>
            </w:r>
            <w:proofErr w:type="spellEnd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»</w:t>
            </w:r>
          </w:p>
        </w:tc>
      </w:tr>
      <w:tr w:rsidR="00C43071" w:rsidRPr="00D43B63" w:rsidTr="00DA24FF">
        <w:tc>
          <w:tcPr>
            <w:tcW w:w="1276" w:type="dxa"/>
          </w:tcPr>
          <w:p w:rsidR="00C43071" w:rsidRPr="00D43B63" w:rsidRDefault="00C43071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1007B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A60809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3" w:type="dxa"/>
          </w:tcPr>
          <w:p w:rsidR="00C43071" w:rsidRPr="000C12E8" w:rsidRDefault="008F2B19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Грязнов </w:t>
            </w:r>
            <w:hyperlink r:id="rId6" w:tgtFrame="_blank" w:history="1">
              <w:r w:rsidR="00F2599D" w:rsidRPr="000C12E8">
                <w:rPr>
                  <w:rFonts w:eastAsia="Times New Roman" w:cstheme="minorHAnsi"/>
                  <w:color w:val="000000"/>
                  <w:sz w:val="19"/>
                  <w:szCs w:val="19"/>
                  <w:lang w:eastAsia="ru-RU"/>
                </w:rPr>
                <w:t>Виктор Константинович</w:t>
              </w:r>
            </w:hyperlink>
            <w:r w:rsidR="00F2599D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(</w:t>
            </w:r>
            <w:r w:rsidR="00C43071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ИПХФ РАН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)</w:t>
            </w:r>
          </w:p>
          <w:p w:rsidR="00C43071" w:rsidRPr="000C12E8" w:rsidRDefault="008F2B19" w:rsidP="00F2599D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«</w:t>
            </w:r>
            <w:r w:rsidR="00C43071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Термодинамические свойства плазмы экстремальных параметров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»</w:t>
            </w:r>
          </w:p>
        </w:tc>
      </w:tr>
      <w:tr w:rsidR="000F5944" w:rsidRPr="00D43B63" w:rsidTr="00DA24FF">
        <w:tc>
          <w:tcPr>
            <w:tcW w:w="1276" w:type="dxa"/>
          </w:tcPr>
          <w:p w:rsidR="000F5944" w:rsidRPr="00D43B63" w:rsidRDefault="00A60809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63" w:type="dxa"/>
          </w:tcPr>
          <w:p w:rsidR="000F5944" w:rsidRPr="000C12E8" w:rsidRDefault="000F5944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Николаев </w:t>
            </w:r>
            <w:r w:rsidR="00F2599D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Дмитрий Николаевич 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(ИПХФ РАН)</w:t>
            </w:r>
          </w:p>
          <w:p w:rsidR="000F5944" w:rsidRPr="000C12E8" w:rsidRDefault="000F5944" w:rsidP="0037420E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«Экспериментальное определение теплофизических свойств веществ в ИПХФ РАН»</w:t>
            </w:r>
          </w:p>
        </w:tc>
      </w:tr>
      <w:tr w:rsidR="00DA24FF" w:rsidRPr="00D43B63" w:rsidTr="00A13924">
        <w:tc>
          <w:tcPr>
            <w:tcW w:w="1276" w:type="dxa"/>
          </w:tcPr>
          <w:p w:rsidR="00DA24FF" w:rsidRPr="00D43B63" w:rsidRDefault="00DA24FF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63" w:type="dxa"/>
          </w:tcPr>
          <w:p w:rsidR="00DA24FF" w:rsidRPr="000C12E8" w:rsidRDefault="00DA24FF" w:rsidP="00A13924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Обед, кофе-брейк</w:t>
            </w:r>
          </w:p>
        </w:tc>
      </w:tr>
      <w:tr w:rsidR="00A60809" w:rsidRPr="00D43B63" w:rsidTr="00DA24FF">
        <w:tc>
          <w:tcPr>
            <w:tcW w:w="1276" w:type="dxa"/>
          </w:tcPr>
          <w:p w:rsidR="00A60809" w:rsidRPr="00D43B63" w:rsidRDefault="00BA2F23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="00C26BB7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="00C26BB7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3" w:type="dxa"/>
          </w:tcPr>
          <w:p w:rsidR="00A60809" w:rsidRPr="000C12E8" w:rsidRDefault="00A60809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Прууэл</w:t>
            </w:r>
            <w:proofErr w:type="spellEnd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 Эдуард </w:t>
            </w:r>
            <w:proofErr w:type="spellStart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Рейнович</w:t>
            </w:r>
            <w:proofErr w:type="spellEnd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ИГиЛ</w:t>
            </w:r>
            <w:proofErr w:type="spellEnd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 СО РАН)</w:t>
            </w:r>
          </w:p>
          <w:p w:rsidR="00A60809" w:rsidRPr="000C12E8" w:rsidRDefault="00A60809" w:rsidP="0037420E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«Возможности института и экспериментальные методики для исследования взрывных процессов»</w:t>
            </w:r>
          </w:p>
        </w:tc>
      </w:tr>
      <w:tr w:rsidR="00C40FDF" w:rsidRPr="00D43B63" w:rsidTr="00DA24FF">
        <w:tc>
          <w:tcPr>
            <w:tcW w:w="1276" w:type="dxa"/>
          </w:tcPr>
          <w:p w:rsidR="00C40FDF" w:rsidRPr="00D43B63" w:rsidRDefault="00C40FDF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3" w:type="dxa"/>
          </w:tcPr>
          <w:p w:rsidR="00C40FDF" w:rsidRPr="000C12E8" w:rsidRDefault="00C40FDF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Дудай</w:t>
            </w:r>
            <w:proofErr w:type="spellEnd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DF4F3A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Павел Викторович 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(ВНИИЭФ)</w:t>
            </w:r>
          </w:p>
          <w:p w:rsidR="00C40FDF" w:rsidRPr="000C12E8" w:rsidRDefault="00C40FDF" w:rsidP="00797A8B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«Применение взрывомагнитных генераторов для исследований динамических свойств материалов в условиях </w:t>
            </w:r>
            <w:proofErr w:type="gramStart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ударно-волнового</w:t>
            </w:r>
            <w:proofErr w:type="gramEnd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нагружения</w:t>
            </w:r>
            <w:proofErr w:type="spellEnd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»</w:t>
            </w:r>
          </w:p>
        </w:tc>
      </w:tr>
      <w:tr w:rsidR="00C43071" w:rsidRPr="00D43B63" w:rsidTr="00DA24FF">
        <w:tc>
          <w:tcPr>
            <w:tcW w:w="1276" w:type="dxa"/>
          </w:tcPr>
          <w:p w:rsidR="00C43071" w:rsidRPr="00D43B63" w:rsidRDefault="00C43071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="00C26BB7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="00BA2F23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3" w:type="dxa"/>
          </w:tcPr>
          <w:p w:rsidR="00C43071" w:rsidRPr="000C12E8" w:rsidRDefault="00C43071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Хищенко</w:t>
            </w:r>
            <w:proofErr w:type="spellEnd"/>
            <w:r w:rsidR="005377B4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 </w:t>
            </w:r>
            <w:r w:rsidR="00D82DD7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Константин Владимирович </w:t>
            </w:r>
            <w:r w:rsidR="005377B4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(</w:t>
            </w:r>
            <w:r w:rsidR="009B0978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ОИВТ РАН</w:t>
            </w:r>
            <w:r w:rsidR="005377B4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)</w:t>
            </w:r>
          </w:p>
          <w:p w:rsidR="00C43071" w:rsidRPr="000C12E8" w:rsidRDefault="00C43071" w:rsidP="0037420E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«Уравнения состояния материалов при интенсивных импульсных воздействиях»</w:t>
            </w:r>
          </w:p>
        </w:tc>
      </w:tr>
      <w:tr w:rsidR="00E90747" w:rsidRPr="00D43B63" w:rsidTr="00DA24FF">
        <w:tc>
          <w:tcPr>
            <w:tcW w:w="1276" w:type="dxa"/>
          </w:tcPr>
          <w:p w:rsidR="00E90747" w:rsidRPr="00D43B63" w:rsidRDefault="00E90747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 w:rsidR="00D43B63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="00C26BB7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3" w:type="dxa"/>
          </w:tcPr>
          <w:p w:rsidR="00E90747" w:rsidRPr="000C12E8" w:rsidRDefault="00E90747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Кузнецов Андрей Петрович (ИЛПТ НИЯУ МИФИ)</w:t>
            </w:r>
          </w:p>
          <w:p w:rsidR="00E90747" w:rsidRPr="000C12E8" w:rsidRDefault="00E90747" w:rsidP="0037420E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«Интерферометрический измерительный комплекс для исследования ударно волновых процессов в веществе при воздействии лазерного излучения </w:t>
            </w:r>
            <w:proofErr w:type="spellStart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килоджоульного</w:t>
            </w:r>
            <w:proofErr w:type="spellEnd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 уровня энергии»</w:t>
            </w:r>
          </w:p>
        </w:tc>
      </w:tr>
      <w:tr w:rsidR="00C43071" w:rsidRPr="00D43B63" w:rsidTr="00DA24FF">
        <w:tc>
          <w:tcPr>
            <w:tcW w:w="1276" w:type="dxa"/>
          </w:tcPr>
          <w:p w:rsidR="00C43071" w:rsidRPr="00D43B63" w:rsidRDefault="00C43071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D43B63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  <w:r w:rsidR="00C26BB7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="00E90747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3" w:type="dxa"/>
          </w:tcPr>
          <w:p w:rsidR="00C43071" w:rsidRPr="000C12E8" w:rsidRDefault="005377B4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Гриневич </w:t>
            </w:r>
            <w:r w:rsidR="00DF4F3A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Борис Евгеньевич 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(</w:t>
            </w:r>
            <w:r w:rsidR="009B0978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ВНИИЭФ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)</w:t>
            </w:r>
          </w:p>
          <w:p w:rsidR="00C43071" w:rsidRPr="000C12E8" w:rsidRDefault="00C43071" w:rsidP="0037420E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«Об ускорении оболочек с помощью взрывомагнитных генераторов и систем каскадов»</w:t>
            </w:r>
          </w:p>
        </w:tc>
      </w:tr>
      <w:tr w:rsidR="00DA24FF" w:rsidRPr="00D43B63" w:rsidTr="00B24AE3">
        <w:tc>
          <w:tcPr>
            <w:tcW w:w="1276" w:type="dxa"/>
          </w:tcPr>
          <w:p w:rsidR="00DA24FF" w:rsidRPr="00D43B63" w:rsidRDefault="00DA24FF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3" w:type="dxa"/>
          </w:tcPr>
          <w:p w:rsidR="00DA24FF" w:rsidRPr="000C12E8" w:rsidRDefault="00DA24FF" w:rsidP="00B24AE3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Кофе-брейк</w:t>
            </w:r>
          </w:p>
        </w:tc>
      </w:tr>
      <w:tr w:rsidR="00CE42DE" w:rsidRPr="00D43B63" w:rsidTr="00DA24FF">
        <w:tc>
          <w:tcPr>
            <w:tcW w:w="1276" w:type="dxa"/>
          </w:tcPr>
          <w:p w:rsidR="00CE42DE" w:rsidRPr="00D43B63" w:rsidRDefault="006F0F71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="00CE42DE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3" w:type="dxa"/>
          </w:tcPr>
          <w:p w:rsidR="00CE42DE" w:rsidRPr="000C12E8" w:rsidRDefault="00CE42DE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Назаров </w:t>
            </w:r>
            <w:r w:rsidR="00DF4F3A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Кирилл Сергеевич </w:t>
            </w: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(ВНИИТФ)</w:t>
            </w:r>
          </w:p>
          <w:p w:rsidR="00CE42DE" w:rsidRPr="000C12E8" w:rsidRDefault="00CE42DE" w:rsidP="0037420E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«Моделирование развития неустойчивостей </w:t>
            </w:r>
            <w:proofErr w:type="spellStart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Рихтмаейра-Мешкова</w:t>
            </w:r>
            <w:proofErr w:type="spellEnd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proofErr w:type="gramStart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Релей-Тейлора</w:t>
            </w:r>
            <w:proofErr w:type="spellEnd"/>
            <w:proofErr w:type="gramEnd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 и Кельвина-Гельмгольца на мощных лазерных установках»</w:t>
            </w:r>
          </w:p>
        </w:tc>
      </w:tr>
      <w:tr w:rsidR="00CE42DE" w:rsidRPr="00D43B63" w:rsidTr="00DA24FF">
        <w:tc>
          <w:tcPr>
            <w:tcW w:w="1276" w:type="dxa"/>
          </w:tcPr>
          <w:p w:rsidR="00CE42DE" w:rsidRPr="00D43B63" w:rsidRDefault="006F0F71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0-16.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="00CE42D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3" w:type="dxa"/>
          </w:tcPr>
          <w:p w:rsidR="00CE42DE" w:rsidRPr="000C12E8" w:rsidRDefault="00CE42DE" w:rsidP="00DA24FF">
            <w:pPr>
              <w:pStyle w:val="a3"/>
              <w:numPr>
                <w:ilvl w:val="0"/>
                <w:numId w:val="40"/>
              </w:numPr>
              <w:ind w:left="380" w:hanging="283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Рахель</w:t>
            </w:r>
            <w:proofErr w:type="spellEnd"/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 xml:space="preserve"> Анатолий Дмитриевич (ОИВТ РАН)</w:t>
            </w:r>
          </w:p>
          <w:p w:rsidR="00CE42DE" w:rsidRPr="000C12E8" w:rsidRDefault="00CE42DE" w:rsidP="0037420E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«Изучение перехода металл-неметалл в жидком состоянии пониженной плотности для различных элементов периодической системы»</w:t>
            </w:r>
          </w:p>
        </w:tc>
      </w:tr>
      <w:tr w:rsidR="00C43071" w:rsidRPr="00D43B63" w:rsidTr="00DA24FF">
        <w:tc>
          <w:tcPr>
            <w:tcW w:w="1276" w:type="dxa"/>
          </w:tcPr>
          <w:p w:rsidR="00C43071" w:rsidRPr="00D43B63" w:rsidRDefault="00C43071" w:rsidP="00DA24FF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  <w:r w:rsidR="009B0978"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="00DA24F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0-17.</w:t>
            </w:r>
            <w:r w:rsidR="006F0F7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 w:rsidRPr="00D43B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3" w:type="dxa"/>
          </w:tcPr>
          <w:p w:rsidR="00C43071" w:rsidRPr="000C12E8" w:rsidRDefault="00C43071" w:rsidP="00792FB3">
            <w:pPr>
              <w:pStyle w:val="a3"/>
              <w:ind w:left="380"/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</w:pPr>
            <w:r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Круглый стол</w:t>
            </w:r>
            <w:r w:rsidR="00FB32A7" w:rsidRPr="000C12E8">
              <w:rPr>
                <w:rFonts w:eastAsia="Times New Roman" w:cstheme="minorHAnsi"/>
                <w:color w:val="000000"/>
                <w:sz w:val="19"/>
                <w:szCs w:val="19"/>
                <w:lang w:eastAsia="ru-RU"/>
              </w:rPr>
              <w:t>, закрытие совещания.</w:t>
            </w:r>
          </w:p>
        </w:tc>
      </w:tr>
    </w:tbl>
    <w:p w:rsidR="003E3070" w:rsidRPr="00D43B63" w:rsidRDefault="003E3070" w:rsidP="0030136A">
      <w:pPr>
        <w:rPr>
          <w:rFonts w:eastAsia="Times New Roman" w:cstheme="minorHAnsi"/>
          <w:color w:val="000000"/>
          <w:sz w:val="20"/>
          <w:szCs w:val="20"/>
          <w:lang w:eastAsia="ru-RU"/>
        </w:rPr>
      </w:pPr>
    </w:p>
    <w:sectPr w:rsidR="003E3070" w:rsidRPr="00D43B63" w:rsidSect="000C12E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221"/>
    <w:multiLevelType w:val="hybridMultilevel"/>
    <w:tmpl w:val="3650F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587E"/>
    <w:multiLevelType w:val="hybridMultilevel"/>
    <w:tmpl w:val="C692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1664B"/>
    <w:multiLevelType w:val="hybridMultilevel"/>
    <w:tmpl w:val="C692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87E45"/>
    <w:multiLevelType w:val="hybridMultilevel"/>
    <w:tmpl w:val="C692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E5DFF"/>
    <w:multiLevelType w:val="hybridMultilevel"/>
    <w:tmpl w:val="8CBA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F293E"/>
    <w:multiLevelType w:val="hybridMultilevel"/>
    <w:tmpl w:val="8CBA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65355"/>
    <w:multiLevelType w:val="hybridMultilevel"/>
    <w:tmpl w:val="C692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D313D"/>
    <w:multiLevelType w:val="hybridMultilevel"/>
    <w:tmpl w:val="8CBA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70F7A"/>
    <w:multiLevelType w:val="hybridMultilevel"/>
    <w:tmpl w:val="C692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7F93"/>
    <w:multiLevelType w:val="hybridMultilevel"/>
    <w:tmpl w:val="8CBA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A43F8"/>
    <w:multiLevelType w:val="hybridMultilevel"/>
    <w:tmpl w:val="8CBA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73761"/>
    <w:multiLevelType w:val="hybridMultilevel"/>
    <w:tmpl w:val="E300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A671A"/>
    <w:multiLevelType w:val="hybridMultilevel"/>
    <w:tmpl w:val="8CBA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E2C84"/>
    <w:multiLevelType w:val="hybridMultilevel"/>
    <w:tmpl w:val="E300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B0619"/>
    <w:multiLevelType w:val="hybridMultilevel"/>
    <w:tmpl w:val="3650F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51A44"/>
    <w:multiLevelType w:val="hybridMultilevel"/>
    <w:tmpl w:val="7B44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767F5"/>
    <w:multiLevelType w:val="hybridMultilevel"/>
    <w:tmpl w:val="C692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C6A4D"/>
    <w:multiLevelType w:val="hybridMultilevel"/>
    <w:tmpl w:val="8CBA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F739F"/>
    <w:multiLevelType w:val="hybridMultilevel"/>
    <w:tmpl w:val="2578C0A2"/>
    <w:lvl w:ilvl="0" w:tplc="EC16B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F26A92"/>
    <w:multiLevelType w:val="hybridMultilevel"/>
    <w:tmpl w:val="C692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81D03"/>
    <w:multiLevelType w:val="hybridMultilevel"/>
    <w:tmpl w:val="8CBA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87ED1"/>
    <w:multiLevelType w:val="hybridMultilevel"/>
    <w:tmpl w:val="E300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27AEE"/>
    <w:multiLevelType w:val="hybridMultilevel"/>
    <w:tmpl w:val="9054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05826"/>
    <w:multiLevelType w:val="hybridMultilevel"/>
    <w:tmpl w:val="C692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A7B5F"/>
    <w:multiLevelType w:val="hybridMultilevel"/>
    <w:tmpl w:val="8CBA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67461"/>
    <w:multiLevelType w:val="hybridMultilevel"/>
    <w:tmpl w:val="7B44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273A5"/>
    <w:multiLevelType w:val="hybridMultilevel"/>
    <w:tmpl w:val="C692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43F5D"/>
    <w:multiLevelType w:val="hybridMultilevel"/>
    <w:tmpl w:val="C692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3540D"/>
    <w:multiLevelType w:val="hybridMultilevel"/>
    <w:tmpl w:val="8CBA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266B9"/>
    <w:multiLevelType w:val="hybridMultilevel"/>
    <w:tmpl w:val="E300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E7796"/>
    <w:multiLevelType w:val="hybridMultilevel"/>
    <w:tmpl w:val="7B44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52E6A"/>
    <w:multiLevelType w:val="hybridMultilevel"/>
    <w:tmpl w:val="9054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E7DF1"/>
    <w:multiLevelType w:val="hybridMultilevel"/>
    <w:tmpl w:val="3650F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837C0"/>
    <w:multiLevelType w:val="hybridMultilevel"/>
    <w:tmpl w:val="7B44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E0E20"/>
    <w:multiLevelType w:val="hybridMultilevel"/>
    <w:tmpl w:val="C692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04B40"/>
    <w:multiLevelType w:val="hybridMultilevel"/>
    <w:tmpl w:val="7B44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70B9B"/>
    <w:multiLevelType w:val="hybridMultilevel"/>
    <w:tmpl w:val="C692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1158C"/>
    <w:multiLevelType w:val="hybridMultilevel"/>
    <w:tmpl w:val="9054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22E3B"/>
    <w:multiLevelType w:val="hybridMultilevel"/>
    <w:tmpl w:val="3650F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03208"/>
    <w:multiLevelType w:val="hybridMultilevel"/>
    <w:tmpl w:val="C692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36"/>
  </w:num>
  <w:num w:numId="4">
    <w:abstractNumId w:val="19"/>
  </w:num>
  <w:num w:numId="5">
    <w:abstractNumId w:val="16"/>
  </w:num>
  <w:num w:numId="6">
    <w:abstractNumId w:val="23"/>
  </w:num>
  <w:num w:numId="7">
    <w:abstractNumId w:val="3"/>
  </w:num>
  <w:num w:numId="8">
    <w:abstractNumId w:val="2"/>
  </w:num>
  <w:num w:numId="9">
    <w:abstractNumId w:val="39"/>
  </w:num>
  <w:num w:numId="10">
    <w:abstractNumId w:val="1"/>
  </w:num>
  <w:num w:numId="11">
    <w:abstractNumId w:val="21"/>
  </w:num>
  <w:num w:numId="12">
    <w:abstractNumId w:val="29"/>
  </w:num>
  <w:num w:numId="13">
    <w:abstractNumId w:val="11"/>
  </w:num>
  <w:num w:numId="14">
    <w:abstractNumId w:val="8"/>
  </w:num>
  <w:num w:numId="15">
    <w:abstractNumId w:val="27"/>
  </w:num>
  <w:num w:numId="16">
    <w:abstractNumId w:val="6"/>
  </w:num>
  <w:num w:numId="17">
    <w:abstractNumId w:val="13"/>
  </w:num>
  <w:num w:numId="18">
    <w:abstractNumId w:val="34"/>
  </w:num>
  <w:num w:numId="19">
    <w:abstractNumId w:val="37"/>
  </w:num>
  <w:num w:numId="20">
    <w:abstractNumId w:val="22"/>
  </w:num>
  <w:num w:numId="21">
    <w:abstractNumId w:val="31"/>
  </w:num>
  <w:num w:numId="22">
    <w:abstractNumId w:val="10"/>
  </w:num>
  <w:num w:numId="23">
    <w:abstractNumId w:val="4"/>
  </w:num>
  <w:num w:numId="24">
    <w:abstractNumId w:val="5"/>
  </w:num>
  <w:num w:numId="25">
    <w:abstractNumId w:val="20"/>
  </w:num>
  <w:num w:numId="26">
    <w:abstractNumId w:val="28"/>
  </w:num>
  <w:num w:numId="27">
    <w:abstractNumId w:val="12"/>
  </w:num>
  <w:num w:numId="28">
    <w:abstractNumId w:val="7"/>
  </w:num>
  <w:num w:numId="29">
    <w:abstractNumId w:val="17"/>
  </w:num>
  <w:num w:numId="30">
    <w:abstractNumId w:val="24"/>
  </w:num>
  <w:num w:numId="31">
    <w:abstractNumId w:val="9"/>
  </w:num>
  <w:num w:numId="32">
    <w:abstractNumId w:val="35"/>
  </w:num>
  <w:num w:numId="33">
    <w:abstractNumId w:val="38"/>
  </w:num>
  <w:num w:numId="34">
    <w:abstractNumId w:val="32"/>
  </w:num>
  <w:num w:numId="35">
    <w:abstractNumId w:val="0"/>
  </w:num>
  <w:num w:numId="36">
    <w:abstractNumId w:val="14"/>
  </w:num>
  <w:num w:numId="37">
    <w:abstractNumId w:val="33"/>
  </w:num>
  <w:num w:numId="38">
    <w:abstractNumId w:val="15"/>
  </w:num>
  <w:num w:numId="39">
    <w:abstractNumId w:val="30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115C9"/>
    <w:rsid w:val="000044DF"/>
    <w:rsid w:val="00005D8F"/>
    <w:rsid w:val="00025095"/>
    <w:rsid w:val="00043DE0"/>
    <w:rsid w:val="000522A9"/>
    <w:rsid w:val="00081D74"/>
    <w:rsid w:val="000C12E8"/>
    <w:rsid w:val="000C6A7B"/>
    <w:rsid w:val="000F48A3"/>
    <w:rsid w:val="000F5944"/>
    <w:rsid w:val="001007B6"/>
    <w:rsid w:val="00106E07"/>
    <w:rsid w:val="00181F40"/>
    <w:rsid w:val="001C2ADA"/>
    <w:rsid w:val="001D0C2B"/>
    <w:rsid w:val="001D343E"/>
    <w:rsid w:val="001D3A9A"/>
    <w:rsid w:val="001F58BD"/>
    <w:rsid w:val="00215194"/>
    <w:rsid w:val="0022659A"/>
    <w:rsid w:val="00287161"/>
    <w:rsid w:val="002C1D52"/>
    <w:rsid w:val="0030136A"/>
    <w:rsid w:val="0030619A"/>
    <w:rsid w:val="0031342C"/>
    <w:rsid w:val="00316A9D"/>
    <w:rsid w:val="0037420E"/>
    <w:rsid w:val="003E3070"/>
    <w:rsid w:val="004067DF"/>
    <w:rsid w:val="00497B44"/>
    <w:rsid w:val="004D326F"/>
    <w:rsid w:val="004D3D18"/>
    <w:rsid w:val="00526C56"/>
    <w:rsid w:val="005377B4"/>
    <w:rsid w:val="00543D19"/>
    <w:rsid w:val="00551CC7"/>
    <w:rsid w:val="005A007B"/>
    <w:rsid w:val="005C395B"/>
    <w:rsid w:val="00637624"/>
    <w:rsid w:val="006378D0"/>
    <w:rsid w:val="006414F7"/>
    <w:rsid w:val="0066288D"/>
    <w:rsid w:val="006859A3"/>
    <w:rsid w:val="006A7E59"/>
    <w:rsid w:val="006D6A4A"/>
    <w:rsid w:val="006F0F71"/>
    <w:rsid w:val="00705CE8"/>
    <w:rsid w:val="0071280A"/>
    <w:rsid w:val="00752B69"/>
    <w:rsid w:val="00791EBF"/>
    <w:rsid w:val="00795B76"/>
    <w:rsid w:val="00831A3D"/>
    <w:rsid w:val="00847BC8"/>
    <w:rsid w:val="008A46C6"/>
    <w:rsid w:val="008D7F58"/>
    <w:rsid w:val="008E4012"/>
    <w:rsid w:val="008F2B19"/>
    <w:rsid w:val="00905F64"/>
    <w:rsid w:val="0096776C"/>
    <w:rsid w:val="009B0978"/>
    <w:rsid w:val="009D7FB5"/>
    <w:rsid w:val="009E4507"/>
    <w:rsid w:val="00A60809"/>
    <w:rsid w:val="00A71559"/>
    <w:rsid w:val="00A93A28"/>
    <w:rsid w:val="00AF2950"/>
    <w:rsid w:val="00B11D6D"/>
    <w:rsid w:val="00B85140"/>
    <w:rsid w:val="00BA2735"/>
    <w:rsid w:val="00BA2F23"/>
    <w:rsid w:val="00BC1E90"/>
    <w:rsid w:val="00BC716C"/>
    <w:rsid w:val="00BC78E3"/>
    <w:rsid w:val="00BD323F"/>
    <w:rsid w:val="00BD3C4C"/>
    <w:rsid w:val="00BE21AB"/>
    <w:rsid w:val="00C26BB7"/>
    <w:rsid w:val="00C34FC7"/>
    <w:rsid w:val="00C40FDF"/>
    <w:rsid w:val="00C41257"/>
    <w:rsid w:val="00C43071"/>
    <w:rsid w:val="00C51FF8"/>
    <w:rsid w:val="00C95A9C"/>
    <w:rsid w:val="00CE42DE"/>
    <w:rsid w:val="00CF50B6"/>
    <w:rsid w:val="00D01206"/>
    <w:rsid w:val="00D058DE"/>
    <w:rsid w:val="00D06CC4"/>
    <w:rsid w:val="00D07330"/>
    <w:rsid w:val="00D16CF8"/>
    <w:rsid w:val="00D23C6F"/>
    <w:rsid w:val="00D43B63"/>
    <w:rsid w:val="00D742C6"/>
    <w:rsid w:val="00D815F4"/>
    <w:rsid w:val="00D82DD7"/>
    <w:rsid w:val="00DA24FF"/>
    <w:rsid w:val="00DF4F3A"/>
    <w:rsid w:val="00E4031E"/>
    <w:rsid w:val="00E52E1C"/>
    <w:rsid w:val="00E636A6"/>
    <w:rsid w:val="00E90747"/>
    <w:rsid w:val="00E92EB2"/>
    <w:rsid w:val="00EA11B5"/>
    <w:rsid w:val="00EA1A8D"/>
    <w:rsid w:val="00EF4933"/>
    <w:rsid w:val="00F00974"/>
    <w:rsid w:val="00F115C9"/>
    <w:rsid w:val="00F2599D"/>
    <w:rsid w:val="00F53C48"/>
    <w:rsid w:val="00FB32A7"/>
    <w:rsid w:val="00FC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9A"/>
    <w:pPr>
      <w:ind w:left="720"/>
      <w:contextualSpacing/>
    </w:pPr>
  </w:style>
  <w:style w:type="table" w:styleId="a4">
    <w:name w:val="Table Grid"/>
    <w:basedOn w:val="a1"/>
    <w:uiPriority w:val="59"/>
    <w:rsid w:val="00641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46C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6C6"/>
    <w:rPr>
      <w:rFonts w:ascii="Times New Roman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259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p.ac.ru/ru/structure/scientific-departments/otdel-ekstremalnykh-sostoyanij-veshchestva/%D0%BB%D0%B0%D0%B1%D0%BE%D1%80%D0%B0%D1%82%D0%BE%D1%80%D0%B8%D1%8F-%D1%82%D0%B5%D0%BF%D0%BB%D0%BE%D1%84%D0%B8%D0%B7%D0%B8%D0%BA%D0%B8-%D0%BF%D0%BB%D0%BE%D1%82%D0%BD%D0%BE%D0%B9-%D0%BF%D0%BB%D0%B0%D0%B7%D0%BC%D1%8B/item/gryaznov-viktor-konstantinovich.html" TargetMode="External"/><Relationship Id="rId5" Type="http://schemas.openxmlformats.org/officeDocument/2006/relationships/hyperlink" Target="http://www.icp.ac.ru/ru/structure/scientific-departments/otdel-ekstremalnykh-sostoyanij-veshchestva/%D0%BB%D0%B0%D0%B1%D0%BE%D1%80%D0%B0%D1%82%D0%BE%D1%80%D0%B8%D1%8F-%D1%83%D1%80%D0%B0%D0%B2%D0%BD%D0%B5%D0%BD%D0%B8%D0%B9-%D1%81%D0%BE%D1%81%D1%82%D0%BE%D1%8F%D0%BD%D0%B8%D1%8F-%D0%B2%D0%B5%D1%89%D0%B5%D1%81%D1%82%D0%B2%D0%B0/item/lomonos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IAP RAS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</dc:creator>
  <cp:lastModifiedBy>user1</cp:lastModifiedBy>
  <cp:revision>2</cp:revision>
  <cp:lastPrinted>2018-04-03T05:32:00Z</cp:lastPrinted>
  <dcterms:created xsi:type="dcterms:W3CDTF">2018-04-27T09:36:00Z</dcterms:created>
  <dcterms:modified xsi:type="dcterms:W3CDTF">2018-04-27T09:36:00Z</dcterms:modified>
</cp:coreProperties>
</file>